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2C30EE" w14:textId="372B61CA" w:rsidR="00707501" w:rsidRDefault="008B14FD" w:rsidP="000A7B4A">
      <w:pPr>
        <w:pStyle w:val="NoSpacing"/>
        <w:jc w:val="center"/>
        <w:rPr>
          <w:b/>
          <w:u w:val="single"/>
        </w:rPr>
      </w:pPr>
      <w:r>
        <w:rPr>
          <w:b/>
          <w:u w:val="single"/>
        </w:rPr>
        <w:t xml:space="preserve">Woodbastwick </w:t>
      </w:r>
      <w:r w:rsidR="00F5662B">
        <w:rPr>
          <w:b/>
          <w:u w:val="single"/>
        </w:rPr>
        <w:t>Parish Council</w:t>
      </w:r>
    </w:p>
    <w:p w14:paraId="16535C99" w14:textId="3071F328" w:rsidR="008B14FD" w:rsidRPr="000A7B4A" w:rsidRDefault="008B14FD" w:rsidP="008B14FD">
      <w:pPr>
        <w:pStyle w:val="NoSpacing"/>
        <w:jc w:val="center"/>
        <w:rPr>
          <w:b/>
          <w:u w:val="single"/>
        </w:rPr>
      </w:pPr>
      <w:r>
        <w:rPr>
          <w:b/>
          <w:u w:val="single"/>
        </w:rPr>
        <w:t>Inc. Ranworth and Panxworth</w:t>
      </w:r>
    </w:p>
    <w:p w14:paraId="795DFB6A" w14:textId="77777777" w:rsidR="000A7B4A" w:rsidRPr="007A57E4" w:rsidRDefault="000A7B4A" w:rsidP="000A7B4A">
      <w:pPr>
        <w:pStyle w:val="NoSpacing"/>
        <w:jc w:val="center"/>
        <w:rPr>
          <w:sz w:val="12"/>
        </w:rPr>
      </w:pPr>
    </w:p>
    <w:p w14:paraId="2583135C" w14:textId="49538EE4" w:rsidR="000A7B4A" w:rsidRPr="000A7B4A" w:rsidRDefault="000A7B4A" w:rsidP="000A7B4A">
      <w:pPr>
        <w:pStyle w:val="NoSpacing"/>
        <w:jc w:val="center"/>
        <w:rPr>
          <w:b/>
        </w:rPr>
      </w:pPr>
      <w:r w:rsidRPr="000A7B4A">
        <w:rPr>
          <w:b/>
        </w:rPr>
        <w:t xml:space="preserve">Minutes from </w:t>
      </w:r>
      <w:r w:rsidR="00752058">
        <w:rPr>
          <w:b/>
        </w:rPr>
        <w:t>6</w:t>
      </w:r>
      <w:r w:rsidR="00752058" w:rsidRPr="00752058">
        <w:rPr>
          <w:b/>
          <w:vertAlign w:val="superscript"/>
        </w:rPr>
        <w:t>th</w:t>
      </w:r>
      <w:r w:rsidR="00752058">
        <w:rPr>
          <w:b/>
        </w:rPr>
        <w:t xml:space="preserve"> February</w:t>
      </w:r>
      <w:r w:rsidR="00DE4E7E">
        <w:rPr>
          <w:b/>
        </w:rPr>
        <w:t xml:space="preserve"> 2019</w:t>
      </w:r>
      <w:r w:rsidR="00316E76">
        <w:rPr>
          <w:b/>
        </w:rPr>
        <w:t xml:space="preserve"> </w:t>
      </w:r>
      <w:r w:rsidR="00F20D45">
        <w:rPr>
          <w:b/>
        </w:rPr>
        <w:t>at</w:t>
      </w:r>
      <w:r w:rsidR="006E6863">
        <w:rPr>
          <w:b/>
        </w:rPr>
        <w:t xml:space="preserve"> 7.30pm</w:t>
      </w:r>
    </w:p>
    <w:p w14:paraId="308A8205" w14:textId="77777777" w:rsidR="000A7B4A" w:rsidRPr="007A57E4" w:rsidRDefault="000A7B4A" w:rsidP="000A7B4A">
      <w:pPr>
        <w:pStyle w:val="NoSpacing"/>
        <w:jc w:val="center"/>
        <w:rPr>
          <w:sz w:val="10"/>
        </w:rPr>
      </w:pPr>
    </w:p>
    <w:p w14:paraId="53A0E7C8" w14:textId="3DAD7C7E" w:rsidR="00924323" w:rsidRDefault="000A7B4A" w:rsidP="000A7B4A">
      <w:pPr>
        <w:pStyle w:val="NoSpacing"/>
      </w:pPr>
      <w:r>
        <w:t>Present:</w:t>
      </w:r>
      <w:r>
        <w:tab/>
      </w:r>
      <w:r w:rsidR="008B14FD">
        <w:t>Kit Cator</w:t>
      </w:r>
      <w:r w:rsidR="00F5662B">
        <w:t xml:space="preserve"> </w:t>
      </w:r>
      <w:r w:rsidR="00F5662B">
        <w:tab/>
      </w:r>
      <w:r w:rsidR="00F5662B">
        <w:tab/>
      </w:r>
      <w:r w:rsidR="008B14FD">
        <w:t>KC</w:t>
      </w:r>
      <w:r w:rsidR="00F5662B">
        <w:tab/>
      </w:r>
      <w:r w:rsidR="00F5662B">
        <w:tab/>
        <w:t>Chair</w:t>
      </w:r>
    </w:p>
    <w:p w14:paraId="1D7F723A" w14:textId="0FD26A1F" w:rsidR="00F5662B" w:rsidRDefault="00DE4E7E" w:rsidP="000A7B4A">
      <w:pPr>
        <w:pStyle w:val="NoSpacing"/>
      </w:pPr>
      <w:r>
        <w:tab/>
      </w:r>
      <w:r w:rsidR="00F5662B">
        <w:tab/>
      </w:r>
      <w:r>
        <w:t xml:space="preserve">Mark Hadden </w:t>
      </w:r>
      <w:r>
        <w:tab/>
      </w:r>
      <w:r>
        <w:tab/>
        <w:t>MH</w:t>
      </w:r>
    </w:p>
    <w:p w14:paraId="4CAACC3D" w14:textId="6EF692C6" w:rsidR="000A7B4A" w:rsidRDefault="00F5662B" w:rsidP="00F5662B">
      <w:pPr>
        <w:pStyle w:val="NoSpacing"/>
      </w:pPr>
      <w:r>
        <w:tab/>
      </w:r>
      <w:r>
        <w:tab/>
      </w:r>
      <w:r w:rsidR="008B14FD">
        <w:t>Andrew Lee</w:t>
      </w:r>
      <w:r w:rsidR="008B14FD">
        <w:tab/>
      </w:r>
      <w:r w:rsidR="008B14FD">
        <w:tab/>
        <w:t>AL</w:t>
      </w:r>
      <w:r w:rsidR="00924323">
        <w:tab/>
      </w:r>
      <w:r w:rsidR="00924323">
        <w:tab/>
      </w:r>
    </w:p>
    <w:p w14:paraId="505560A6" w14:textId="34AE9A65" w:rsidR="00F5662B" w:rsidRDefault="00F5662B" w:rsidP="00F5662B">
      <w:pPr>
        <w:pStyle w:val="NoSpacing"/>
      </w:pPr>
      <w:r>
        <w:tab/>
      </w:r>
      <w:r>
        <w:tab/>
      </w:r>
      <w:r w:rsidR="008B14FD">
        <w:t>Stuart Goodall</w:t>
      </w:r>
      <w:r>
        <w:tab/>
      </w:r>
      <w:r>
        <w:tab/>
      </w:r>
      <w:r w:rsidR="008B14FD">
        <w:t>SG</w:t>
      </w:r>
    </w:p>
    <w:p w14:paraId="4F6A1281" w14:textId="0395B74F" w:rsidR="000A7B4A" w:rsidRDefault="00F20D45" w:rsidP="000A7B4A">
      <w:pPr>
        <w:pStyle w:val="NoSpacing"/>
      </w:pPr>
      <w:r>
        <w:tab/>
      </w:r>
      <w:r w:rsidR="000A7B4A">
        <w:tab/>
        <w:t xml:space="preserve">Caroline Purdy </w:t>
      </w:r>
      <w:r w:rsidR="003D5C66">
        <w:tab/>
        <w:t>CP</w:t>
      </w:r>
      <w:r w:rsidR="00924323">
        <w:tab/>
      </w:r>
      <w:r w:rsidR="00924323">
        <w:tab/>
      </w:r>
      <w:r w:rsidR="008B14FD">
        <w:t>Clerk</w:t>
      </w:r>
      <w:r w:rsidR="00F5662B">
        <w:t xml:space="preserve"> </w:t>
      </w:r>
    </w:p>
    <w:p w14:paraId="3503C930" w14:textId="163DDC8A" w:rsidR="00DE4E7E" w:rsidRDefault="00146531" w:rsidP="00DE4E7E">
      <w:pPr>
        <w:pStyle w:val="NoSpacing"/>
      </w:pPr>
      <w:r>
        <w:t>Apologies:</w:t>
      </w:r>
      <w:r w:rsidR="00390146">
        <w:tab/>
      </w:r>
      <w:r w:rsidR="00DE4E7E">
        <w:t>Vivienne Adshead</w:t>
      </w:r>
      <w:r w:rsidR="00DE4E7E">
        <w:tab/>
        <w:t>VA</w:t>
      </w:r>
      <w:r w:rsidR="00DE4E7E">
        <w:tab/>
      </w:r>
      <w:r w:rsidR="00DE4E7E">
        <w:tab/>
        <w:t>Vice Chair</w:t>
      </w:r>
    </w:p>
    <w:p w14:paraId="6B4B4009" w14:textId="0FFFE926" w:rsidR="00E22435" w:rsidRDefault="008B14FD" w:rsidP="000A7B4A">
      <w:pPr>
        <w:pStyle w:val="NoSpacing"/>
      </w:pPr>
      <w:r>
        <w:tab/>
      </w:r>
      <w:r>
        <w:tab/>
        <w:t>Frank O’Neill</w:t>
      </w:r>
      <w:r>
        <w:tab/>
      </w:r>
      <w:r>
        <w:tab/>
        <w:t>FO</w:t>
      </w:r>
      <w:r>
        <w:tab/>
      </w:r>
      <w:r>
        <w:tab/>
        <w:t>Broadland District Councillor</w:t>
      </w:r>
    </w:p>
    <w:p w14:paraId="0E18FE80" w14:textId="05EBFEBD" w:rsidR="00F5662B" w:rsidRDefault="00F5662B" w:rsidP="00DE4E7E">
      <w:pPr>
        <w:pStyle w:val="NoSpacing"/>
      </w:pPr>
      <w:r>
        <w:t>Public:</w:t>
      </w:r>
      <w:r>
        <w:tab/>
      </w:r>
      <w:r>
        <w:tab/>
      </w:r>
      <w:r w:rsidR="00380C9D">
        <w:t>1 Member of the Public in attendance</w:t>
      </w:r>
    </w:p>
    <w:p w14:paraId="07FAF12A" w14:textId="77777777" w:rsidR="00E81C8F" w:rsidRDefault="00E81C8F" w:rsidP="000A7B4A">
      <w:pPr>
        <w:pStyle w:val="NoSpacing"/>
      </w:pPr>
    </w:p>
    <w:tbl>
      <w:tblPr>
        <w:tblStyle w:val="TableGrid"/>
        <w:tblW w:w="0" w:type="auto"/>
        <w:tblLook w:val="04A0" w:firstRow="1" w:lastRow="0" w:firstColumn="1" w:lastColumn="0" w:noHBand="0" w:noVBand="1"/>
      </w:tblPr>
      <w:tblGrid>
        <w:gridCol w:w="7970"/>
        <w:gridCol w:w="1046"/>
      </w:tblGrid>
      <w:tr w:rsidR="000A7B4A" w:rsidRPr="000A7B4A" w14:paraId="37D12CFD" w14:textId="77777777" w:rsidTr="002D3E2B">
        <w:tc>
          <w:tcPr>
            <w:tcW w:w="7970" w:type="dxa"/>
          </w:tcPr>
          <w:p w14:paraId="31BBE470" w14:textId="77777777" w:rsidR="000A7B4A" w:rsidRPr="000A7B4A" w:rsidRDefault="000A7B4A" w:rsidP="008B412B">
            <w:pPr>
              <w:pStyle w:val="NoSpacing"/>
              <w:jc w:val="both"/>
              <w:rPr>
                <w:b/>
              </w:rPr>
            </w:pPr>
            <w:r w:rsidRPr="000A7B4A">
              <w:rPr>
                <w:b/>
              </w:rPr>
              <w:t>Item</w:t>
            </w:r>
          </w:p>
        </w:tc>
        <w:tc>
          <w:tcPr>
            <w:tcW w:w="1046" w:type="dxa"/>
          </w:tcPr>
          <w:p w14:paraId="103762AC" w14:textId="77777777" w:rsidR="000A7B4A" w:rsidRPr="000A7B4A" w:rsidRDefault="000A7B4A" w:rsidP="00C3357F">
            <w:pPr>
              <w:pStyle w:val="NoSpacing"/>
              <w:jc w:val="center"/>
              <w:rPr>
                <w:b/>
              </w:rPr>
            </w:pPr>
            <w:r w:rsidRPr="000A7B4A">
              <w:rPr>
                <w:b/>
              </w:rPr>
              <w:t>Action</w:t>
            </w:r>
          </w:p>
        </w:tc>
      </w:tr>
      <w:tr w:rsidR="000A7B4A" w14:paraId="1951AB20" w14:textId="77777777" w:rsidTr="002D3E2B">
        <w:tc>
          <w:tcPr>
            <w:tcW w:w="7970" w:type="dxa"/>
          </w:tcPr>
          <w:p w14:paraId="6507E593" w14:textId="4B965924" w:rsidR="002C1724" w:rsidRDefault="00060F78" w:rsidP="002C1724">
            <w:pPr>
              <w:pStyle w:val="NoSpacing"/>
              <w:jc w:val="both"/>
            </w:pPr>
            <w:r>
              <w:rPr>
                <w:u w:val="single"/>
              </w:rPr>
              <w:t>1</w:t>
            </w:r>
            <w:r w:rsidR="00157D54">
              <w:rPr>
                <w:u w:val="single"/>
              </w:rPr>
              <w:t xml:space="preserve">  Apologies</w:t>
            </w:r>
            <w:r w:rsidR="002C1724">
              <w:t xml:space="preserve">  </w:t>
            </w:r>
          </w:p>
          <w:p w14:paraId="01F1BE23" w14:textId="08F49016" w:rsidR="007272CF" w:rsidRDefault="00157D54" w:rsidP="002C1724">
            <w:pPr>
              <w:pStyle w:val="NoSpacing"/>
              <w:jc w:val="both"/>
            </w:pPr>
            <w:r>
              <w:t xml:space="preserve">As above.  </w:t>
            </w:r>
          </w:p>
        </w:tc>
        <w:tc>
          <w:tcPr>
            <w:tcW w:w="1046" w:type="dxa"/>
          </w:tcPr>
          <w:p w14:paraId="7A57E74F" w14:textId="6C44A2E4" w:rsidR="0024632F" w:rsidRDefault="0024632F" w:rsidP="00383F75">
            <w:pPr>
              <w:pStyle w:val="NoSpacing"/>
              <w:jc w:val="center"/>
            </w:pPr>
          </w:p>
        </w:tc>
      </w:tr>
      <w:tr w:rsidR="00383F75" w14:paraId="03838034" w14:textId="77777777" w:rsidTr="002D3E2B">
        <w:tc>
          <w:tcPr>
            <w:tcW w:w="7970" w:type="dxa"/>
          </w:tcPr>
          <w:p w14:paraId="3E200F3B" w14:textId="6885B05B" w:rsidR="000019B4" w:rsidRDefault="00060F78" w:rsidP="00AF5037">
            <w:pPr>
              <w:pStyle w:val="NoSpacing"/>
              <w:jc w:val="both"/>
            </w:pPr>
            <w:r>
              <w:rPr>
                <w:u w:val="single"/>
              </w:rPr>
              <w:t>2</w:t>
            </w:r>
            <w:r w:rsidR="0024632F">
              <w:rPr>
                <w:u w:val="single"/>
              </w:rPr>
              <w:t xml:space="preserve">  Declarations of Interest</w:t>
            </w:r>
          </w:p>
          <w:p w14:paraId="158BE43E" w14:textId="29485D8E" w:rsidR="007272CF" w:rsidRPr="00AF5037" w:rsidRDefault="00380C9D" w:rsidP="00AF5037">
            <w:pPr>
              <w:pStyle w:val="NoSpacing"/>
              <w:jc w:val="both"/>
            </w:pPr>
            <w:r>
              <w:t xml:space="preserve">None.  </w:t>
            </w:r>
          </w:p>
        </w:tc>
        <w:tc>
          <w:tcPr>
            <w:tcW w:w="1046" w:type="dxa"/>
          </w:tcPr>
          <w:p w14:paraId="32BFCF61" w14:textId="2BC25455" w:rsidR="00AF5037" w:rsidRDefault="00AF5037" w:rsidP="00B860BC">
            <w:pPr>
              <w:pStyle w:val="NoSpacing"/>
              <w:jc w:val="center"/>
            </w:pPr>
          </w:p>
        </w:tc>
      </w:tr>
      <w:tr w:rsidR="0024632F" w14:paraId="04888083" w14:textId="77777777" w:rsidTr="002D3E2B">
        <w:tc>
          <w:tcPr>
            <w:tcW w:w="7970" w:type="dxa"/>
          </w:tcPr>
          <w:p w14:paraId="43D7C8C4" w14:textId="075D44E3" w:rsidR="0024632F" w:rsidRDefault="00060F78" w:rsidP="00AF5037">
            <w:pPr>
              <w:pStyle w:val="NoSpacing"/>
              <w:jc w:val="both"/>
              <w:rPr>
                <w:u w:val="single"/>
              </w:rPr>
            </w:pPr>
            <w:r>
              <w:rPr>
                <w:u w:val="single"/>
              </w:rPr>
              <w:t>3</w:t>
            </w:r>
            <w:r w:rsidR="0024632F">
              <w:rPr>
                <w:u w:val="single"/>
              </w:rPr>
              <w:t xml:space="preserve">  Minutes of the Last Meeting</w:t>
            </w:r>
          </w:p>
          <w:p w14:paraId="7DB797D3" w14:textId="5839E7F4" w:rsidR="007272CF" w:rsidRPr="0024632F" w:rsidRDefault="002C1724" w:rsidP="00AF5037">
            <w:pPr>
              <w:pStyle w:val="NoSpacing"/>
              <w:jc w:val="both"/>
            </w:pPr>
            <w:r>
              <w:t xml:space="preserve">Agreed and signed.  </w:t>
            </w:r>
          </w:p>
        </w:tc>
        <w:tc>
          <w:tcPr>
            <w:tcW w:w="1046" w:type="dxa"/>
          </w:tcPr>
          <w:p w14:paraId="074887A5" w14:textId="77777777" w:rsidR="0024632F" w:rsidRDefault="0024632F" w:rsidP="00B860BC">
            <w:pPr>
              <w:pStyle w:val="NoSpacing"/>
              <w:jc w:val="center"/>
            </w:pPr>
          </w:p>
        </w:tc>
      </w:tr>
      <w:tr w:rsidR="0024632F" w14:paraId="72E04C60" w14:textId="77777777" w:rsidTr="002D3E2B">
        <w:tc>
          <w:tcPr>
            <w:tcW w:w="7970" w:type="dxa"/>
          </w:tcPr>
          <w:p w14:paraId="784EDA5A" w14:textId="79F778DD" w:rsidR="0024632F" w:rsidRDefault="00060F78" w:rsidP="00AF5037">
            <w:pPr>
              <w:pStyle w:val="NoSpacing"/>
              <w:jc w:val="both"/>
              <w:rPr>
                <w:u w:val="single"/>
              </w:rPr>
            </w:pPr>
            <w:r>
              <w:rPr>
                <w:u w:val="single"/>
              </w:rPr>
              <w:t>4</w:t>
            </w:r>
            <w:r w:rsidR="0024632F">
              <w:rPr>
                <w:u w:val="single"/>
              </w:rPr>
              <w:t xml:space="preserve">  Matters Arising</w:t>
            </w:r>
          </w:p>
          <w:p w14:paraId="23085E24" w14:textId="40844D8A" w:rsidR="007272CF" w:rsidRPr="0024632F" w:rsidRDefault="00380C9D" w:rsidP="00380C9D">
            <w:pPr>
              <w:pStyle w:val="NoSpacing"/>
              <w:jc w:val="both"/>
            </w:pPr>
            <w:r>
              <w:t xml:space="preserve">None. </w:t>
            </w:r>
          </w:p>
        </w:tc>
        <w:tc>
          <w:tcPr>
            <w:tcW w:w="1046" w:type="dxa"/>
          </w:tcPr>
          <w:p w14:paraId="35A0A088" w14:textId="77777777" w:rsidR="00DE4E7E" w:rsidRDefault="00DE4E7E" w:rsidP="00DE4E7E">
            <w:pPr>
              <w:pStyle w:val="NoSpacing"/>
              <w:jc w:val="center"/>
            </w:pPr>
          </w:p>
          <w:p w14:paraId="1310497F" w14:textId="6E3B6356" w:rsidR="00380C9D" w:rsidRDefault="00380C9D" w:rsidP="000A6729">
            <w:pPr>
              <w:pStyle w:val="NoSpacing"/>
            </w:pPr>
          </w:p>
        </w:tc>
      </w:tr>
      <w:tr w:rsidR="0024632F" w14:paraId="1D8966CA" w14:textId="77777777" w:rsidTr="002D3E2B">
        <w:tc>
          <w:tcPr>
            <w:tcW w:w="7970" w:type="dxa"/>
          </w:tcPr>
          <w:p w14:paraId="0899D898" w14:textId="4968BF25" w:rsidR="0024632F" w:rsidRDefault="00060F78" w:rsidP="00AF5037">
            <w:pPr>
              <w:pStyle w:val="NoSpacing"/>
              <w:jc w:val="both"/>
              <w:rPr>
                <w:u w:val="single"/>
              </w:rPr>
            </w:pPr>
            <w:r>
              <w:rPr>
                <w:u w:val="single"/>
              </w:rPr>
              <w:t>5</w:t>
            </w:r>
            <w:r w:rsidR="0024632F">
              <w:rPr>
                <w:u w:val="single"/>
              </w:rPr>
              <w:t xml:space="preserve">  </w:t>
            </w:r>
            <w:r>
              <w:rPr>
                <w:u w:val="single"/>
              </w:rPr>
              <w:t>Highways</w:t>
            </w:r>
          </w:p>
          <w:p w14:paraId="242E91C7" w14:textId="77777777" w:rsidR="00380C9D" w:rsidRDefault="00380C9D" w:rsidP="00EC16DA">
            <w:pPr>
              <w:pStyle w:val="NoSpacing"/>
              <w:numPr>
                <w:ilvl w:val="0"/>
                <w:numId w:val="26"/>
              </w:numPr>
              <w:jc w:val="both"/>
            </w:pPr>
            <w:r>
              <w:t xml:space="preserve">The matter of a raised curb in Panxworth was brought to the Parish Council’s attention from the member of public; KC is liaising with the parish rangers and he will keep the interested party up to date.  </w:t>
            </w:r>
          </w:p>
          <w:p w14:paraId="3D0EE589" w14:textId="73BB2C07" w:rsidR="00157D54" w:rsidRDefault="00060F78" w:rsidP="00EC16DA">
            <w:pPr>
              <w:pStyle w:val="NoSpacing"/>
              <w:numPr>
                <w:ilvl w:val="0"/>
                <w:numId w:val="26"/>
              </w:numPr>
              <w:jc w:val="both"/>
            </w:pPr>
            <w:r>
              <w:t xml:space="preserve">CP reported </w:t>
            </w:r>
            <w:r w:rsidR="00380C9D">
              <w:t xml:space="preserve">that nothing further had been heard regarding the signs in Ranworth and Panxworth from NCC Highways.  KC to chase.  </w:t>
            </w:r>
          </w:p>
          <w:p w14:paraId="048B131C" w14:textId="0DC911FF" w:rsidR="00E4605C" w:rsidRDefault="00E4605C" w:rsidP="00EC16DA">
            <w:pPr>
              <w:pStyle w:val="NoSpacing"/>
              <w:numPr>
                <w:ilvl w:val="0"/>
                <w:numId w:val="26"/>
              </w:numPr>
              <w:jc w:val="both"/>
            </w:pPr>
            <w:r>
              <w:t>VA had circulated the SAM traffic data</w:t>
            </w:r>
            <w:r w:rsidR="008D593B">
              <w:t xml:space="preserve">; </w:t>
            </w:r>
            <w:r w:rsidR="00380C9D">
              <w:t xml:space="preserve">the results had been noted.  </w:t>
            </w:r>
          </w:p>
          <w:p w14:paraId="6415E3EC" w14:textId="7C878A42" w:rsidR="00157D54" w:rsidRDefault="00060F78" w:rsidP="008D593B">
            <w:pPr>
              <w:pStyle w:val="NoSpacing"/>
              <w:numPr>
                <w:ilvl w:val="0"/>
                <w:numId w:val="26"/>
              </w:numPr>
              <w:jc w:val="both"/>
            </w:pPr>
            <w:r>
              <w:t xml:space="preserve">CP </w:t>
            </w:r>
            <w:r w:rsidR="00380C9D">
              <w:t xml:space="preserve">reported an anonymous complaint from a member of the public concerning the B1140 Panxworth into Woodbastwick and Ranworth; there </w:t>
            </w:r>
            <w:r w:rsidR="000A6729">
              <w:t>“</w:t>
            </w:r>
            <w:r w:rsidR="00380C9D">
              <w:t>had been no attempt to clear the road</w:t>
            </w:r>
            <w:r w:rsidR="000A6729">
              <w:t>”</w:t>
            </w:r>
            <w:r w:rsidR="00380C9D">
              <w:t xml:space="preserve"> following the loading of sugar beet over the hedgerow between Friday 1</w:t>
            </w:r>
            <w:r w:rsidR="00380C9D" w:rsidRPr="00380C9D">
              <w:rPr>
                <w:vertAlign w:val="superscript"/>
              </w:rPr>
              <w:t>st</w:t>
            </w:r>
            <w:r w:rsidR="00380C9D">
              <w:t xml:space="preserve"> – Monday 4</w:t>
            </w:r>
            <w:r w:rsidR="00380C9D" w:rsidRPr="00380C9D">
              <w:rPr>
                <w:vertAlign w:val="superscript"/>
              </w:rPr>
              <w:t>th</w:t>
            </w:r>
            <w:r w:rsidR="00380C9D">
              <w:t xml:space="preserve"> February.  It was noted that contractors have a duty to clear the roads and KC will approach the local farm manager to res</w:t>
            </w:r>
            <w:r w:rsidR="000A6729">
              <w:t>olve</w:t>
            </w:r>
            <w:r w:rsidR="00380C9D">
              <w:t xml:space="preserve"> this.  </w:t>
            </w:r>
            <w:r w:rsidR="008D593B">
              <w:t xml:space="preserve">  </w:t>
            </w:r>
          </w:p>
          <w:p w14:paraId="05726C68" w14:textId="06A48952" w:rsidR="00380C9D" w:rsidRDefault="00380C9D" w:rsidP="008D593B">
            <w:pPr>
              <w:pStyle w:val="NoSpacing"/>
              <w:numPr>
                <w:ilvl w:val="0"/>
                <w:numId w:val="26"/>
              </w:numPr>
              <w:jc w:val="both"/>
            </w:pPr>
            <w:r>
              <w:t xml:space="preserve">MH and SG noted that there was a further road closure outside The Maltsters PH in addition to the original closure.  </w:t>
            </w:r>
          </w:p>
          <w:p w14:paraId="04B1AD10" w14:textId="6E162EFF" w:rsidR="007272CF" w:rsidRPr="0024632F" w:rsidRDefault="007272CF" w:rsidP="007272CF">
            <w:pPr>
              <w:pStyle w:val="NoSpacing"/>
              <w:ind w:left="720"/>
              <w:jc w:val="both"/>
            </w:pPr>
          </w:p>
        </w:tc>
        <w:tc>
          <w:tcPr>
            <w:tcW w:w="1046" w:type="dxa"/>
          </w:tcPr>
          <w:p w14:paraId="7C965B2D" w14:textId="77777777" w:rsidR="00380C9D" w:rsidRDefault="00380C9D" w:rsidP="00380C9D">
            <w:pPr>
              <w:pStyle w:val="NoSpacing"/>
              <w:jc w:val="center"/>
            </w:pPr>
          </w:p>
          <w:p w14:paraId="19707885" w14:textId="77777777" w:rsidR="00380C9D" w:rsidRDefault="00380C9D" w:rsidP="00380C9D">
            <w:pPr>
              <w:pStyle w:val="NoSpacing"/>
              <w:jc w:val="center"/>
            </w:pPr>
          </w:p>
          <w:p w14:paraId="589289C0" w14:textId="77777777" w:rsidR="00380C9D" w:rsidRDefault="00380C9D" w:rsidP="00380C9D">
            <w:pPr>
              <w:pStyle w:val="NoSpacing"/>
              <w:jc w:val="center"/>
            </w:pPr>
          </w:p>
          <w:p w14:paraId="1C9AF227" w14:textId="77777777" w:rsidR="008D593B" w:rsidRDefault="00380C9D" w:rsidP="00380C9D">
            <w:pPr>
              <w:pStyle w:val="NoSpacing"/>
              <w:jc w:val="center"/>
            </w:pPr>
            <w:r>
              <w:t>KC</w:t>
            </w:r>
          </w:p>
          <w:p w14:paraId="1C9C0CAC" w14:textId="77777777" w:rsidR="00380C9D" w:rsidRDefault="00380C9D" w:rsidP="00380C9D">
            <w:pPr>
              <w:pStyle w:val="NoSpacing"/>
              <w:jc w:val="center"/>
            </w:pPr>
          </w:p>
          <w:p w14:paraId="1CAA5A7D" w14:textId="77777777" w:rsidR="00380C9D" w:rsidRDefault="00380C9D" w:rsidP="00380C9D">
            <w:pPr>
              <w:pStyle w:val="NoSpacing"/>
              <w:jc w:val="center"/>
            </w:pPr>
            <w:r>
              <w:t>KC</w:t>
            </w:r>
          </w:p>
          <w:p w14:paraId="0C59F38E" w14:textId="77777777" w:rsidR="00380C9D" w:rsidRDefault="00380C9D" w:rsidP="00380C9D">
            <w:pPr>
              <w:pStyle w:val="NoSpacing"/>
              <w:jc w:val="center"/>
            </w:pPr>
          </w:p>
          <w:p w14:paraId="68C47C16" w14:textId="77777777" w:rsidR="00380C9D" w:rsidRDefault="00380C9D" w:rsidP="00380C9D">
            <w:pPr>
              <w:pStyle w:val="NoSpacing"/>
              <w:jc w:val="center"/>
            </w:pPr>
          </w:p>
          <w:p w14:paraId="2FEE5549" w14:textId="77777777" w:rsidR="00380C9D" w:rsidRDefault="00380C9D" w:rsidP="00380C9D">
            <w:pPr>
              <w:pStyle w:val="NoSpacing"/>
              <w:jc w:val="center"/>
            </w:pPr>
          </w:p>
          <w:p w14:paraId="7D886F7C" w14:textId="77777777" w:rsidR="00380C9D" w:rsidRDefault="00380C9D" w:rsidP="00380C9D">
            <w:pPr>
              <w:pStyle w:val="NoSpacing"/>
              <w:jc w:val="center"/>
            </w:pPr>
          </w:p>
          <w:p w14:paraId="41C82519" w14:textId="77777777" w:rsidR="00380C9D" w:rsidRDefault="00380C9D" w:rsidP="00380C9D">
            <w:pPr>
              <w:pStyle w:val="NoSpacing"/>
              <w:jc w:val="center"/>
            </w:pPr>
          </w:p>
          <w:p w14:paraId="6CE6E143" w14:textId="77777777" w:rsidR="00380C9D" w:rsidRDefault="00380C9D" w:rsidP="00380C9D">
            <w:pPr>
              <w:pStyle w:val="NoSpacing"/>
              <w:jc w:val="center"/>
            </w:pPr>
          </w:p>
          <w:p w14:paraId="2F48F91C" w14:textId="32E42B4C" w:rsidR="00380C9D" w:rsidRDefault="00380C9D" w:rsidP="00380C9D">
            <w:pPr>
              <w:pStyle w:val="NoSpacing"/>
              <w:jc w:val="center"/>
            </w:pPr>
            <w:r>
              <w:t>KC</w:t>
            </w:r>
          </w:p>
        </w:tc>
      </w:tr>
      <w:tr w:rsidR="0024632F" w14:paraId="7F690127" w14:textId="77777777" w:rsidTr="002D3E2B">
        <w:tc>
          <w:tcPr>
            <w:tcW w:w="7970" w:type="dxa"/>
          </w:tcPr>
          <w:p w14:paraId="2F60F0E5" w14:textId="11D910E3" w:rsidR="0024632F" w:rsidRDefault="00E5563E" w:rsidP="00AF5037">
            <w:pPr>
              <w:pStyle w:val="NoSpacing"/>
              <w:jc w:val="both"/>
              <w:rPr>
                <w:u w:val="single"/>
              </w:rPr>
            </w:pPr>
            <w:r>
              <w:rPr>
                <w:u w:val="single"/>
              </w:rPr>
              <w:t>6</w:t>
            </w:r>
            <w:r w:rsidR="0024632F">
              <w:rPr>
                <w:u w:val="single"/>
              </w:rPr>
              <w:t xml:space="preserve">  </w:t>
            </w:r>
            <w:r>
              <w:rPr>
                <w:u w:val="single"/>
              </w:rPr>
              <w:t>Environmental Matters</w:t>
            </w:r>
          </w:p>
          <w:p w14:paraId="72760CB6" w14:textId="77777777" w:rsidR="007272CF" w:rsidRDefault="00CF39ED" w:rsidP="00CF39ED">
            <w:pPr>
              <w:pStyle w:val="NoSpacing"/>
              <w:jc w:val="both"/>
            </w:pPr>
            <w:r>
              <w:t xml:space="preserve">The local Tree Warden and the Tree Warden Network had contacted the clerk to raise the following: </w:t>
            </w:r>
          </w:p>
          <w:p w14:paraId="56FB5A02" w14:textId="77777777" w:rsidR="00CF39ED" w:rsidRDefault="00CF39ED" w:rsidP="00CF39ED">
            <w:pPr>
              <w:pStyle w:val="NoSpacing"/>
              <w:numPr>
                <w:ilvl w:val="0"/>
                <w:numId w:val="31"/>
              </w:numPr>
              <w:jc w:val="both"/>
            </w:pPr>
            <w:r>
              <w:t xml:space="preserve">A contribution toward running costs was requested. A £25 contribution was agreed.  </w:t>
            </w:r>
          </w:p>
          <w:p w14:paraId="69D5E9C6" w14:textId="77777777" w:rsidR="00CF39ED" w:rsidRDefault="00CF39ED" w:rsidP="00CF39ED">
            <w:pPr>
              <w:pStyle w:val="NoSpacing"/>
              <w:numPr>
                <w:ilvl w:val="0"/>
                <w:numId w:val="31"/>
              </w:numPr>
              <w:jc w:val="both"/>
            </w:pPr>
            <w:r>
              <w:t xml:space="preserve">We were advised that local schools could apply to the Japan Society to be part of the Sakura Cherry Tree Planting Project.  </w:t>
            </w:r>
          </w:p>
          <w:p w14:paraId="3AB89ACE" w14:textId="77777777" w:rsidR="00CF39ED" w:rsidRDefault="000F2209" w:rsidP="00CF39ED">
            <w:pPr>
              <w:pStyle w:val="NoSpacing"/>
              <w:numPr>
                <w:ilvl w:val="0"/>
                <w:numId w:val="31"/>
              </w:numPr>
              <w:jc w:val="both"/>
            </w:pPr>
            <w:r>
              <w:t xml:space="preserve">It was noted that the Tree Warden Network were planning to meet mid-week.  </w:t>
            </w:r>
          </w:p>
          <w:p w14:paraId="0E088F75" w14:textId="77777777" w:rsidR="000F2209" w:rsidRDefault="000F2209" w:rsidP="00CF39ED">
            <w:pPr>
              <w:pStyle w:val="NoSpacing"/>
              <w:numPr>
                <w:ilvl w:val="0"/>
                <w:numId w:val="31"/>
              </w:numPr>
              <w:jc w:val="both"/>
            </w:pPr>
            <w:r>
              <w:t xml:space="preserve">The offer of free trees and hedging from BDC was noted; Councillors felt that the Tree Warden should liaise with local landowners in this regard.  </w:t>
            </w:r>
          </w:p>
          <w:p w14:paraId="3BABE44C" w14:textId="77777777" w:rsidR="000F2209" w:rsidRDefault="000F2209" w:rsidP="00CF39ED">
            <w:pPr>
              <w:pStyle w:val="NoSpacing"/>
              <w:numPr>
                <w:ilvl w:val="0"/>
                <w:numId w:val="31"/>
              </w:numPr>
              <w:jc w:val="both"/>
            </w:pPr>
            <w:r>
              <w:lastRenderedPageBreak/>
              <w:t xml:space="preserve">The clerk had been asked the Council’s position on insurance with regard to Tree Wardens.  </w:t>
            </w:r>
          </w:p>
          <w:p w14:paraId="2E1536E2" w14:textId="4948FE1F" w:rsidR="000F2209" w:rsidRDefault="000F2209" w:rsidP="00CF39ED">
            <w:pPr>
              <w:pStyle w:val="NoSpacing"/>
              <w:numPr>
                <w:ilvl w:val="0"/>
                <w:numId w:val="31"/>
              </w:numPr>
              <w:jc w:val="both"/>
            </w:pPr>
            <w:r>
              <w:t xml:space="preserve">Work to gather a list of TPOs in the area was noted; KC informed the meeting that all the trees in Woodbastwick Churchyard </w:t>
            </w:r>
            <w:r w:rsidR="000A6729">
              <w:t>were subject to</w:t>
            </w:r>
            <w:r>
              <w:t xml:space="preserve"> TPOs</w:t>
            </w:r>
            <w:r w:rsidR="000A6729">
              <w:t xml:space="preserve">, </w:t>
            </w:r>
            <w:r>
              <w:t xml:space="preserve">but that BDC would confirm this.  </w:t>
            </w:r>
          </w:p>
          <w:p w14:paraId="1D419A8A" w14:textId="34E69E38" w:rsidR="000F2209" w:rsidRDefault="000F2209" w:rsidP="00CF39ED">
            <w:pPr>
              <w:pStyle w:val="NoSpacing"/>
              <w:numPr>
                <w:ilvl w:val="0"/>
                <w:numId w:val="31"/>
              </w:numPr>
              <w:jc w:val="both"/>
            </w:pPr>
            <w:r>
              <w:t xml:space="preserve">An update on the work of the Tree Warden Network from a report dated 05/02/19 was given to Councillors.  </w:t>
            </w:r>
          </w:p>
          <w:p w14:paraId="4FBB92B8" w14:textId="41F6E629" w:rsidR="000F2209" w:rsidRPr="0024632F" w:rsidRDefault="000F2209" w:rsidP="000F2209">
            <w:pPr>
              <w:pStyle w:val="NoSpacing"/>
              <w:jc w:val="both"/>
            </w:pPr>
            <w:r>
              <w:t xml:space="preserve">Councillors requested a letter to confirm details be sent to the Tree Warden.  </w:t>
            </w:r>
          </w:p>
        </w:tc>
        <w:tc>
          <w:tcPr>
            <w:tcW w:w="1046" w:type="dxa"/>
          </w:tcPr>
          <w:p w14:paraId="7068CE96" w14:textId="77777777" w:rsidR="00BC75A3" w:rsidRDefault="00BC75A3" w:rsidP="0024632F">
            <w:pPr>
              <w:pStyle w:val="NoSpacing"/>
              <w:jc w:val="center"/>
            </w:pPr>
          </w:p>
          <w:p w14:paraId="0CDA6D32" w14:textId="77777777" w:rsidR="000F2209" w:rsidRDefault="000F2209" w:rsidP="0024632F">
            <w:pPr>
              <w:pStyle w:val="NoSpacing"/>
              <w:jc w:val="center"/>
            </w:pPr>
          </w:p>
          <w:p w14:paraId="1C389895" w14:textId="77777777" w:rsidR="000F2209" w:rsidRDefault="000F2209" w:rsidP="0024632F">
            <w:pPr>
              <w:pStyle w:val="NoSpacing"/>
              <w:jc w:val="center"/>
            </w:pPr>
          </w:p>
          <w:p w14:paraId="04C255A3" w14:textId="77777777" w:rsidR="000F2209" w:rsidRDefault="000F2209" w:rsidP="0024632F">
            <w:pPr>
              <w:pStyle w:val="NoSpacing"/>
              <w:jc w:val="center"/>
            </w:pPr>
          </w:p>
          <w:p w14:paraId="1A57F95F" w14:textId="77777777" w:rsidR="000F2209" w:rsidRDefault="000F2209" w:rsidP="0024632F">
            <w:pPr>
              <w:pStyle w:val="NoSpacing"/>
              <w:jc w:val="center"/>
            </w:pPr>
          </w:p>
          <w:p w14:paraId="600BE529" w14:textId="77777777" w:rsidR="000F2209" w:rsidRDefault="000F2209" w:rsidP="0024632F">
            <w:pPr>
              <w:pStyle w:val="NoSpacing"/>
              <w:jc w:val="center"/>
            </w:pPr>
          </w:p>
          <w:p w14:paraId="53809F0C" w14:textId="77777777" w:rsidR="000F2209" w:rsidRDefault="000F2209" w:rsidP="0024632F">
            <w:pPr>
              <w:pStyle w:val="NoSpacing"/>
              <w:jc w:val="center"/>
            </w:pPr>
          </w:p>
          <w:p w14:paraId="456CF88A" w14:textId="77777777" w:rsidR="000F2209" w:rsidRDefault="000F2209" w:rsidP="0024632F">
            <w:pPr>
              <w:pStyle w:val="NoSpacing"/>
              <w:jc w:val="center"/>
            </w:pPr>
          </w:p>
          <w:p w14:paraId="6F3617EF" w14:textId="77777777" w:rsidR="000F2209" w:rsidRDefault="000F2209" w:rsidP="0024632F">
            <w:pPr>
              <w:pStyle w:val="NoSpacing"/>
              <w:jc w:val="center"/>
            </w:pPr>
          </w:p>
          <w:p w14:paraId="2470E3C3" w14:textId="77777777" w:rsidR="000F2209" w:rsidRDefault="000F2209" w:rsidP="0024632F">
            <w:pPr>
              <w:pStyle w:val="NoSpacing"/>
              <w:jc w:val="center"/>
            </w:pPr>
          </w:p>
          <w:p w14:paraId="0604B00A" w14:textId="77777777" w:rsidR="000F2209" w:rsidRDefault="000F2209" w:rsidP="0024632F">
            <w:pPr>
              <w:pStyle w:val="NoSpacing"/>
              <w:jc w:val="center"/>
            </w:pPr>
          </w:p>
          <w:p w14:paraId="088F7030" w14:textId="77777777" w:rsidR="000F2209" w:rsidRDefault="000F2209" w:rsidP="0024632F">
            <w:pPr>
              <w:pStyle w:val="NoSpacing"/>
              <w:jc w:val="center"/>
            </w:pPr>
          </w:p>
          <w:p w14:paraId="5EEA4D91" w14:textId="77777777" w:rsidR="000F2209" w:rsidRDefault="000F2209" w:rsidP="0024632F">
            <w:pPr>
              <w:pStyle w:val="NoSpacing"/>
              <w:jc w:val="center"/>
            </w:pPr>
          </w:p>
          <w:p w14:paraId="110F7DBC" w14:textId="77777777" w:rsidR="000F2209" w:rsidRDefault="000F2209" w:rsidP="0024632F">
            <w:pPr>
              <w:pStyle w:val="NoSpacing"/>
              <w:jc w:val="center"/>
            </w:pPr>
          </w:p>
          <w:p w14:paraId="21DD421D" w14:textId="77777777" w:rsidR="000F2209" w:rsidRDefault="000F2209" w:rsidP="0024632F">
            <w:pPr>
              <w:pStyle w:val="NoSpacing"/>
              <w:jc w:val="center"/>
            </w:pPr>
          </w:p>
          <w:p w14:paraId="26FACCF2" w14:textId="77777777" w:rsidR="000F2209" w:rsidRDefault="000F2209" w:rsidP="0024632F">
            <w:pPr>
              <w:pStyle w:val="NoSpacing"/>
              <w:jc w:val="center"/>
            </w:pPr>
          </w:p>
          <w:p w14:paraId="38F8CAC9" w14:textId="0E50A349" w:rsidR="000F2209" w:rsidRDefault="000F2209" w:rsidP="0024632F">
            <w:pPr>
              <w:pStyle w:val="NoSpacing"/>
              <w:jc w:val="center"/>
            </w:pPr>
          </w:p>
          <w:p w14:paraId="4694F24C" w14:textId="5B203216" w:rsidR="000F2209" w:rsidRDefault="000F2209" w:rsidP="0024632F">
            <w:pPr>
              <w:pStyle w:val="NoSpacing"/>
              <w:jc w:val="center"/>
            </w:pPr>
          </w:p>
          <w:p w14:paraId="7D2E6615" w14:textId="77777777" w:rsidR="000F2209" w:rsidRDefault="000F2209" w:rsidP="0024632F">
            <w:pPr>
              <w:pStyle w:val="NoSpacing"/>
              <w:jc w:val="center"/>
            </w:pPr>
          </w:p>
          <w:p w14:paraId="746F4E77" w14:textId="77777777" w:rsidR="000F2209" w:rsidRDefault="000F2209" w:rsidP="0024632F">
            <w:pPr>
              <w:pStyle w:val="NoSpacing"/>
              <w:jc w:val="center"/>
            </w:pPr>
            <w:r>
              <w:t>CP</w:t>
            </w:r>
          </w:p>
          <w:p w14:paraId="69F88DE9" w14:textId="6B3F3F61" w:rsidR="000F2209" w:rsidRDefault="000F2209" w:rsidP="0024632F">
            <w:pPr>
              <w:pStyle w:val="NoSpacing"/>
              <w:jc w:val="center"/>
            </w:pPr>
          </w:p>
        </w:tc>
      </w:tr>
      <w:tr w:rsidR="0024632F" w14:paraId="72E43E79" w14:textId="77777777" w:rsidTr="002D3E2B">
        <w:tc>
          <w:tcPr>
            <w:tcW w:w="7970" w:type="dxa"/>
          </w:tcPr>
          <w:p w14:paraId="11F53997" w14:textId="020C2018" w:rsidR="0024632F" w:rsidRDefault="00E5563E" w:rsidP="00AF5037">
            <w:pPr>
              <w:pStyle w:val="NoSpacing"/>
              <w:jc w:val="both"/>
              <w:rPr>
                <w:u w:val="single"/>
              </w:rPr>
            </w:pPr>
            <w:r>
              <w:rPr>
                <w:u w:val="single"/>
              </w:rPr>
              <w:lastRenderedPageBreak/>
              <w:t>7</w:t>
            </w:r>
            <w:r w:rsidR="004A6DE0">
              <w:rPr>
                <w:u w:val="single"/>
              </w:rPr>
              <w:t xml:space="preserve">  </w:t>
            </w:r>
            <w:r>
              <w:rPr>
                <w:u w:val="single"/>
              </w:rPr>
              <w:t>Planning</w:t>
            </w:r>
          </w:p>
          <w:p w14:paraId="4A566049" w14:textId="77777777" w:rsidR="008D593B" w:rsidRDefault="000F2209" w:rsidP="008D593B">
            <w:pPr>
              <w:pStyle w:val="NoSpacing"/>
              <w:numPr>
                <w:ilvl w:val="0"/>
                <w:numId w:val="29"/>
              </w:numPr>
              <w:jc w:val="both"/>
            </w:pPr>
            <w:r>
              <w:t xml:space="preserve">Councillors noted that the planning consultation was re-opened on Application No.20181968; there was no comment to make.  </w:t>
            </w:r>
          </w:p>
          <w:p w14:paraId="1AB291CC" w14:textId="511A1CEC" w:rsidR="000F2209" w:rsidRDefault="000F2209" w:rsidP="008D593B">
            <w:pPr>
              <w:pStyle w:val="NoSpacing"/>
              <w:numPr>
                <w:ilvl w:val="0"/>
                <w:numId w:val="29"/>
              </w:numPr>
              <w:jc w:val="both"/>
            </w:pPr>
            <w:r>
              <w:t>The B</w:t>
            </w:r>
            <w:r w:rsidR="00E956F3">
              <w:t>D</w:t>
            </w:r>
            <w:r w:rsidR="00C70029">
              <w:t xml:space="preserve"> </w:t>
            </w:r>
            <w:bookmarkStart w:id="0" w:name="_GoBack"/>
            <w:bookmarkEnd w:id="0"/>
            <w:r>
              <w:t>C enforcement on the caravan at Woolsey’s Farm</w:t>
            </w:r>
            <w:r w:rsidR="00B12228">
              <w:t>,</w:t>
            </w:r>
            <w:r>
              <w:t xml:space="preserve"> previously circulated</w:t>
            </w:r>
            <w:r w:rsidR="00B12228">
              <w:t>,</w:t>
            </w:r>
            <w:r>
              <w:t xml:space="preserve"> was briefly discussed and no action was required. </w:t>
            </w:r>
          </w:p>
          <w:p w14:paraId="26BA7D49" w14:textId="77777777" w:rsidR="000F2209" w:rsidRDefault="000F2209" w:rsidP="008D593B">
            <w:pPr>
              <w:pStyle w:val="NoSpacing"/>
              <w:numPr>
                <w:ilvl w:val="0"/>
                <w:numId w:val="29"/>
              </w:numPr>
              <w:jc w:val="both"/>
            </w:pPr>
            <w:r>
              <w:t xml:space="preserve">The Broads Authority consultation period on the Local Plan was previously circulated and Councillors noted the opportunity to check documents.  </w:t>
            </w:r>
          </w:p>
          <w:p w14:paraId="60F3C8EB" w14:textId="3D37F4E3" w:rsidR="000F2209" w:rsidRPr="003D3B71" w:rsidRDefault="000F2209" w:rsidP="000F2209">
            <w:pPr>
              <w:pStyle w:val="NoSpacing"/>
              <w:ind w:left="720"/>
              <w:jc w:val="both"/>
            </w:pPr>
          </w:p>
        </w:tc>
        <w:tc>
          <w:tcPr>
            <w:tcW w:w="1046" w:type="dxa"/>
          </w:tcPr>
          <w:p w14:paraId="1D5F57D1" w14:textId="77777777" w:rsidR="009F1906" w:rsidRDefault="009F1906" w:rsidP="009506A9">
            <w:pPr>
              <w:pStyle w:val="NoSpacing"/>
              <w:jc w:val="center"/>
            </w:pPr>
          </w:p>
          <w:p w14:paraId="5FDCF65B" w14:textId="77777777" w:rsidR="009506A9" w:rsidRDefault="009506A9" w:rsidP="009506A9">
            <w:pPr>
              <w:pStyle w:val="NoSpacing"/>
              <w:jc w:val="center"/>
            </w:pPr>
          </w:p>
          <w:p w14:paraId="52BEB650" w14:textId="77777777" w:rsidR="009506A9" w:rsidRDefault="009506A9" w:rsidP="009506A9">
            <w:pPr>
              <w:pStyle w:val="NoSpacing"/>
              <w:jc w:val="center"/>
            </w:pPr>
          </w:p>
          <w:p w14:paraId="308A19CC" w14:textId="77777777" w:rsidR="009506A9" w:rsidRDefault="009506A9" w:rsidP="009506A9">
            <w:pPr>
              <w:pStyle w:val="NoSpacing"/>
              <w:jc w:val="center"/>
            </w:pPr>
          </w:p>
          <w:p w14:paraId="036FCBA6" w14:textId="0DEFDAE1" w:rsidR="009506A9" w:rsidRDefault="009506A9" w:rsidP="009506A9">
            <w:pPr>
              <w:pStyle w:val="NoSpacing"/>
              <w:jc w:val="center"/>
            </w:pPr>
          </w:p>
        </w:tc>
      </w:tr>
      <w:tr w:rsidR="003D3B71" w14:paraId="688D8A6D" w14:textId="77777777" w:rsidTr="002D3E2B">
        <w:tc>
          <w:tcPr>
            <w:tcW w:w="7970" w:type="dxa"/>
          </w:tcPr>
          <w:p w14:paraId="34A4C34B" w14:textId="05A7365C" w:rsidR="003D3B71" w:rsidRDefault="009506A9" w:rsidP="00AF5037">
            <w:pPr>
              <w:pStyle w:val="NoSpacing"/>
              <w:jc w:val="both"/>
              <w:rPr>
                <w:u w:val="single"/>
              </w:rPr>
            </w:pPr>
            <w:r>
              <w:rPr>
                <w:u w:val="single"/>
              </w:rPr>
              <w:t>8</w:t>
            </w:r>
            <w:r w:rsidR="003D3B71">
              <w:rPr>
                <w:u w:val="single"/>
              </w:rPr>
              <w:t xml:space="preserve">  </w:t>
            </w:r>
            <w:r>
              <w:rPr>
                <w:u w:val="single"/>
              </w:rPr>
              <w:t>Received Correspondence</w:t>
            </w:r>
          </w:p>
          <w:p w14:paraId="42210E51" w14:textId="5B518FE9" w:rsidR="009F1906" w:rsidRDefault="000F2209" w:rsidP="008D593B">
            <w:pPr>
              <w:pStyle w:val="NoSpacing"/>
              <w:jc w:val="both"/>
            </w:pPr>
            <w:r>
              <w:t>An invitation to the Broads Authority Reception had been received to mark the 30</w:t>
            </w:r>
            <w:r w:rsidRPr="000F2209">
              <w:rPr>
                <w:vertAlign w:val="superscript"/>
              </w:rPr>
              <w:t>th</w:t>
            </w:r>
            <w:r>
              <w:t xml:space="preserve"> anniversary of the Authority on 29</w:t>
            </w:r>
            <w:r w:rsidRPr="000F2209">
              <w:rPr>
                <w:vertAlign w:val="superscript"/>
              </w:rPr>
              <w:t>th</w:t>
            </w:r>
            <w:r>
              <w:t xml:space="preserve"> March. </w:t>
            </w:r>
          </w:p>
          <w:p w14:paraId="4961969B" w14:textId="2C5E8BAC" w:rsidR="007272CF" w:rsidRPr="003D3B71" w:rsidRDefault="007272CF" w:rsidP="008D593B">
            <w:pPr>
              <w:pStyle w:val="NoSpacing"/>
              <w:jc w:val="both"/>
            </w:pPr>
          </w:p>
        </w:tc>
        <w:tc>
          <w:tcPr>
            <w:tcW w:w="1046" w:type="dxa"/>
          </w:tcPr>
          <w:p w14:paraId="3FDBA674" w14:textId="09D4DF28" w:rsidR="009506A9" w:rsidRDefault="009506A9" w:rsidP="00B860BC">
            <w:pPr>
              <w:pStyle w:val="NoSpacing"/>
              <w:jc w:val="center"/>
            </w:pPr>
          </w:p>
        </w:tc>
      </w:tr>
      <w:tr w:rsidR="003D3B71" w14:paraId="21882B3C" w14:textId="77777777" w:rsidTr="002D3E2B">
        <w:tc>
          <w:tcPr>
            <w:tcW w:w="7970" w:type="dxa"/>
          </w:tcPr>
          <w:p w14:paraId="14211595" w14:textId="1C754DD7" w:rsidR="003D3B71" w:rsidRDefault="009506A9" w:rsidP="00AF5037">
            <w:pPr>
              <w:pStyle w:val="NoSpacing"/>
              <w:jc w:val="both"/>
              <w:rPr>
                <w:u w:val="single"/>
              </w:rPr>
            </w:pPr>
            <w:r>
              <w:rPr>
                <w:u w:val="single"/>
              </w:rPr>
              <w:t>9</w:t>
            </w:r>
            <w:r w:rsidR="003D3B71">
              <w:rPr>
                <w:u w:val="single"/>
              </w:rPr>
              <w:t xml:space="preserve">  </w:t>
            </w:r>
            <w:r w:rsidR="003237DF">
              <w:rPr>
                <w:u w:val="single"/>
              </w:rPr>
              <w:t xml:space="preserve">Financial Reports &amp; </w:t>
            </w:r>
            <w:r>
              <w:rPr>
                <w:u w:val="single"/>
              </w:rPr>
              <w:t>Approved Payments</w:t>
            </w:r>
          </w:p>
          <w:p w14:paraId="43EA0DDF" w14:textId="61A6CC52" w:rsidR="008D593B" w:rsidRPr="008D593B" w:rsidRDefault="000F2209" w:rsidP="000F2209">
            <w:pPr>
              <w:pStyle w:val="NoSpacing"/>
              <w:jc w:val="both"/>
            </w:pPr>
            <w:r>
              <w:t xml:space="preserve">The 2019 cash book had been drawn up, together with budget and </w:t>
            </w:r>
            <w:r w:rsidR="006C759E">
              <w:t xml:space="preserve">balances from accounts and had been circulated.  Sums due/paid to the Parish Partnership Scheme relating to signage were to be clarified.  Online access to the Lloyds accounts was now available to the clerk.  Councillors signed a further form to request a change of address to Lloyds Bank.   Payments made included:  </w:t>
            </w:r>
          </w:p>
          <w:p w14:paraId="2DB271DB" w14:textId="56F954C2" w:rsidR="008D593B" w:rsidRDefault="008D593B" w:rsidP="009F1906">
            <w:pPr>
              <w:pStyle w:val="NoSpacing"/>
              <w:jc w:val="both"/>
            </w:pPr>
            <w:r>
              <w:t xml:space="preserve">Woodbastwick Village Hall Hire </w:t>
            </w:r>
            <w:r w:rsidR="009506A9">
              <w:t xml:space="preserve"> </w:t>
            </w:r>
            <w:r w:rsidR="009506A9">
              <w:tab/>
            </w:r>
            <w:r w:rsidR="009506A9">
              <w:tab/>
            </w:r>
            <w:r>
              <w:tab/>
            </w:r>
            <w:r>
              <w:tab/>
              <w:t>£  20.00</w:t>
            </w:r>
          </w:p>
          <w:p w14:paraId="363570B1" w14:textId="16B342C8" w:rsidR="006C759E" w:rsidRDefault="006C759E" w:rsidP="009F1906">
            <w:pPr>
              <w:pStyle w:val="NoSpacing"/>
              <w:jc w:val="both"/>
            </w:pPr>
            <w:r>
              <w:t xml:space="preserve">(to reimburse an unpresented cheque from May 2018) </w:t>
            </w:r>
          </w:p>
          <w:p w14:paraId="4CBE77A4" w14:textId="5984A222" w:rsidR="009506A9" w:rsidRDefault="006C759E" w:rsidP="009F1906">
            <w:pPr>
              <w:pStyle w:val="NoSpacing"/>
              <w:jc w:val="both"/>
            </w:pPr>
            <w:r>
              <w:t>Ranworth Village Hall (February 2019) hire fee</w:t>
            </w:r>
            <w:r w:rsidR="008D593B">
              <w:tab/>
            </w:r>
            <w:r>
              <w:tab/>
            </w:r>
            <w:r w:rsidR="009506A9">
              <w:t>£</w:t>
            </w:r>
            <w:r w:rsidR="008D593B">
              <w:t xml:space="preserve">  </w:t>
            </w:r>
            <w:r>
              <w:t>2</w:t>
            </w:r>
            <w:r w:rsidR="008D593B">
              <w:t>0.00</w:t>
            </w:r>
          </w:p>
          <w:p w14:paraId="7AB8EB77" w14:textId="662F4BC0" w:rsidR="003D3B71" w:rsidRDefault="003237DF" w:rsidP="009F1906">
            <w:pPr>
              <w:pStyle w:val="NoSpacing"/>
              <w:jc w:val="both"/>
            </w:pPr>
            <w:r>
              <w:t xml:space="preserve">Clerk </w:t>
            </w:r>
            <w:r>
              <w:tab/>
            </w:r>
            <w:r>
              <w:tab/>
            </w:r>
            <w:r w:rsidR="008D593B">
              <w:tab/>
            </w:r>
            <w:r w:rsidR="008D593B">
              <w:tab/>
            </w:r>
            <w:r w:rsidR="008D593B">
              <w:tab/>
            </w:r>
            <w:r w:rsidR="008D593B">
              <w:tab/>
            </w:r>
            <w:r w:rsidR="008D593B">
              <w:tab/>
            </w:r>
            <w:r w:rsidR="008D593B">
              <w:tab/>
            </w:r>
            <w:r>
              <w:t>£2</w:t>
            </w:r>
            <w:r w:rsidR="006C759E">
              <w:t>20.08</w:t>
            </w:r>
            <w:r w:rsidR="009942E3">
              <w:t xml:space="preserve"> </w:t>
            </w:r>
          </w:p>
          <w:p w14:paraId="3F7A034E" w14:textId="37497692" w:rsidR="006C759E" w:rsidRDefault="006C759E" w:rsidP="009F1906">
            <w:pPr>
              <w:pStyle w:val="NoSpacing"/>
              <w:jc w:val="both"/>
            </w:pPr>
            <w:r>
              <w:t xml:space="preserve">NALC Mandatory Role of the Clerk Training </w:t>
            </w:r>
            <w:r>
              <w:tab/>
            </w:r>
            <w:r>
              <w:tab/>
            </w:r>
            <w:r>
              <w:tab/>
              <w:t>£132.00</w:t>
            </w:r>
          </w:p>
          <w:p w14:paraId="4B791553" w14:textId="749030C9" w:rsidR="006C759E" w:rsidRDefault="006C759E" w:rsidP="006C759E">
            <w:pPr>
              <w:pStyle w:val="NoSpacing"/>
              <w:jc w:val="both"/>
            </w:pPr>
            <w:r>
              <w:t xml:space="preserve">(50% reimbursement due from Tunstead Parish Council) </w:t>
            </w:r>
          </w:p>
          <w:p w14:paraId="1ADCA839" w14:textId="16F08387" w:rsidR="006C759E" w:rsidRDefault="006C759E" w:rsidP="006C759E">
            <w:pPr>
              <w:pStyle w:val="NoSpacing"/>
              <w:jc w:val="both"/>
            </w:pPr>
            <w:r>
              <w:t xml:space="preserve">Vivienne Adshead – reimbursement of PPE costs </w:t>
            </w:r>
            <w:r>
              <w:tab/>
            </w:r>
            <w:r>
              <w:tab/>
              <w:t>£  64.25</w:t>
            </w:r>
          </w:p>
          <w:p w14:paraId="414775FF" w14:textId="7E7912E8" w:rsidR="003237DF" w:rsidRDefault="006C759E" w:rsidP="009F1906">
            <w:pPr>
              <w:pStyle w:val="NoSpacing"/>
              <w:jc w:val="both"/>
            </w:pPr>
            <w:r>
              <w:t xml:space="preserve">It was noted that the </w:t>
            </w:r>
            <w:r w:rsidR="007272CF">
              <w:t>Local Council Public Advisory Service</w:t>
            </w:r>
            <w:r w:rsidR="00AD224A">
              <w:t xml:space="preserve"> training</w:t>
            </w:r>
            <w:r w:rsidR="007272CF">
              <w:t xml:space="preserve"> </w:t>
            </w:r>
            <w:r w:rsidR="00AD224A">
              <w:t xml:space="preserve">on accountancy </w:t>
            </w:r>
            <w:r>
              <w:t xml:space="preserve">had been cancelled.  </w:t>
            </w:r>
          </w:p>
          <w:p w14:paraId="75BC7982" w14:textId="092F022F" w:rsidR="007272CF" w:rsidRPr="003D3B71" w:rsidRDefault="007272CF" w:rsidP="006C759E">
            <w:pPr>
              <w:pStyle w:val="NoSpacing"/>
              <w:jc w:val="both"/>
            </w:pPr>
          </w:p>
        </w:tc>
        <w:tc>
          <w:tcPr>
            <w:tcW w:w="1046" w:type="dxa"/>
          </w:tcPr>
          <w:p w14:paraId="48DEBD01" w14:textId="77777777" w:rsidR="007B7CEC" w:rsidRDefault="007B7CEC" w:rsidP="00096AF0">
            <w:pPr>
              <w:pStyle w:val="NoSpacing"/>
              <w:jc w:val="center"/>
            </w:pPr>
          </w:p>
          <w:p w14:paraId="4970A589" w14:textId="77777777" w:rsidR="006C759E" w:rsidRDefault="006C759E" w:rsidP="00096AF0">
            <w:pPr>
              <w:pStyle w:val="NoSpacing"/>
              <w:jc w:val="center"/>
            </w:pPr>
          </w:p>
          <w:p w14:paraId="5A686B45" w14:textId="77777777" w:rsidR="006C759E" w:rsidRDefault="006C759E" w:rsidP="00096AF0">
            <w:pPr>
              <w:pStyle w:val="NoSpacing"/>
              <w:jc w:val="center"/>
            </w:pPr>
          </w:p>
          <w:p w14:paraId="51EB4E7C" w14:textId="0F97ABAC" w:rsidR="009F1906" w:rsidRDefault="007272CF" w:rsidP="00096AF0">
            <w:pPr>
              <w:pStyle w:val="NoSpacing"/>
              <w:jc w:val="center"/>
            </w:pPr>
            <w:r>
              <w:t>CP</w:t>
            </w:r>
            <w:r w:rsidR="006C759E">
              <w:t>/KC</w:t>
            </w:r>
          </w:p>
          <w:p w14:paraId="5FA26356" w14:textId="77777777" w:rsidR="003237DF" w:rsidRDefault="003237DF" w:rsidP="00096AF0">
            <w:pPr>
              <w:pStyle w:val="NoSpacing"/>
              <w:jc w:val="center"/>
            </w:pPr>
          </w:p>
          <w:p w14:paraId="08A35CC8" w14:textId="77777777" w:rsidR="007B7CEC" w:rsidRDefault="007B7CEC" w:rsidP="007272CF">
            <w:pPr>
              <w:pStyle w:val="NoSpacing"/>
              <w:jc w:val="center"/>
            </w:pPr>
          </w:p>
          <w:p w14:paraId="565DC11E" w14:textId="77777777" w:rsidR="007B7CEC" w:rsidRDefault="007B7CEC" w:rsidP="007272CF">
            <w:pPr>
              <w:pStyle w:val="NoSpacing"/>
              <w:jc w:val="center"/>
            </w:pPr>
          </w:p>
          <w:p w14:paraId="0AFE558F" w14:textId="77777777" w:rsidR="007B7CEC" w:rsidRDefault="007B7CEC" w:rsidP="007272CF">
            <w:pPr>
              <w:pStyle w:val="NoSpacing"/>
              <w:jc w:val="center"/>
            </w:pPr>
          </w:p>
          <w:p w14:paraId="5A8E560E" w14:textId="505D1EE0" w:rsidR="003237DF" w:rsidRDefault="003237DF" w:rsidP="007272CF">
            <w:pPr>
              <w:pStyle w:val="NoSpacing"/>
              <w:jc w:val="center"/>
            </w:pPr>
          </w:p>
        </w:tc>
      </w:tr>
      <w:tr w:rsidR="003D3B71" w14:paraId="11006B23" w14:textId="77777777" w:rsidTr="002D3E2B">
        <w:tc>
          <w:tcPr>
            <w:tcW w:w="7970" w:type="dxa"/>
          </w:tcPr>
          <w:p w14:paraId="372047A2" w14:textId="27A50FC7" w:rsidR="003D3B71" w:rsidRDefault="009942E3" w:rsidP="00AF5037">
            <w:pPr>
              <w:pStyle w:val="NoSpacing"/>
              <w:jc w:val="both"/>
              <w:rPr>
                <w:u w:val="single"/>
              </w:rPr>
            </w:pPr>
            <w:r>
              <w:rPr>
                <w:u w:val="single"/>
              </w:rPr>
              <w:t>1</w:t>
            </w:r>
            <w:r w:rsidR="003237DF">
              <w:rPr>
                <w:u w:val="single"/>
              </w:rPr>
              <w:t>0</w:t>
            </w:r>
            <w:r>
              <w:rPr>
                <w:u w:val="single"/>
              </w:rPr>
              <w:t xml:space="preserve">  </w:t>
            </w:r>
            <w:r w:rsidR="007272CF">
              <w:rPr>
                <w:u w:val="single"/>
              </w:rPr>
              <w:t>Ranworth Staithe Land and Bridge</w:t>
            </w:r>
          </w:p>
          <w:p w14:paraId="30FEB061" w14:textId="53C402B1" w:rsidR="003237DF" w:rsidRDefault="007272CF" w:rsidP="00D655A1">
            <w:pPr>
              <w:pStyle w:val="NoSpacing"/>
              <w:jc w:val="both"/>
            </w:pPr>
            <w:r>
              <w:t xml:space="preserve">KC confirmed </w:t>
            </w:r>
            <w:r w:rsidR="006C759E">
              <w:t xml:space="preserve">that the bridge needed to be cordoned off again after high winds had blown away warning tape previously erected.  </w:t>
            </w:r>
            <w:r w:rsidR="00D655A1">
              <w:t xml:space="preserve">The Parish Council had been advised of </w:t>
            </w:r>
            <w:r w:rsidR="00AD224A">
              <w:t xml:space="preserve">ownership </w:t>
            </w:r>
            <w:r w:rsidR="00D655A1">
              <w:t xml:space="preserve">claims to the strip of land being made and the Council’s own solicitors continue to look into this.  It was reiterated that the Council’s aim was to ascertain ownership to maintain the bridge and had no interest in claiming the land themselves.  KC continues to liaise with Nicholas Hancox solicitors and the Broads Authority.  </w:t>
            </w:r>
          </w:p>
          <w:p w14:paraId="45F053B0" w14:textId="05D755AE" w:rsidR="00AD224A" w:rsidRPr="009942E3" w:rsidRDefault="00AD224A" w:rsidP="00D655A1">
            <w:pPr>
              <w:pStyle w:val="NoSpacing"/>
              <w:jc w:val="both"/>
            </w:pPr>
          </w:p>
        </w:tc>
        <w:tc>
          <w:tcPr>
            <w:tcW w:w="1046" w:type="dxa"/>
          </w:tcPr>
          <w:p w14:paraId="2A75C0D0" w14:textId="77777777" w:rsidR="007272CF" w:rsidRDefault="007272CF" w:rsidP="003237DF">
            <w:pPr>
              <w:pStyle w:val="NoSpacing"/>
              <w:jc w:val="center"/>
            </w:pPr>
          </w:p>
          <w:p w14:paraId="0565709D" w14:textId="77777777" w:rsidR="00D655A1" w:rsidRDefault="00D655A1" w:rsidP="003237DF">
            <w:pPr>
              <w:pStyle w:val="NoSpacing"/>
              <w:jc w:val="center"/>
            </w:pPr>
          </w:p>
          <w:p w14:paraId="0A2EB5C2" w14:textId="77777777" w:rsidR="00D655A1" w:rsidRDefault="00D655A1" w:rsidP="003237DF">
            <w:pPr>
              <w:pStyle w:val="NoSpacing"/>
              <w:jc w:val="center"/>
            </w:pPr>
          </w:p>
          <w:p w14:paraId="2FF9369F" w14:textId="77777777" w:rsidR="00D655A1" w:rsidRDefault="00D655A1" w:rsidP="003237DF">
            <w:pPr>
              <w:pStyle w:val="NoSpacing"/>
              <w:jc w:val="center"/>
            </w:pPr>
          </w:p>
          <w:p w14:paraId="5AC80374" w14:textId="77777777" w:rsidR="00D655A1" w:rsidRDefault="00D655A1" w:rsidP="003237DF">
            <w:pPr>
              <w:pStyle w:val="NoSpacing"/>
              <w:jc w:val="center"/>
            </w:pPr>
          </w:p>
          <w:p w14:paraId="2050D76F" w14:textId="77777777" w:rsidR="00D655A1" w:rsidRDefault="00D655A1" w:rsidP="003237DF">
            <w:pPr>
              <w:pStyle w:val="NoSpacing"/>
              <w:jc w:val="center"/>
            </w:pPr>
          </w:p>
          <w:p w14:paraId="2FC76F2A" w14:textId="4B4864BC" w:rsidR="00D655A1" w:rsidRDefault="00D655A1" w:rsidP="003237DF">
            <w:pPr>
              <w:pStyle w:val="NoSpacing"/>
              <w:jc w:val="center"/>
            </w:pPr>
            <w:r>
              <w:t>KC</w:t>
            </w:r>
          </w:p>
        </w:tc>
      </w:tr>
      <w:tr w:rsidR="00D655A1" w14:paraId="3BDBAA77" w14:textId="77777777" w:rsidTr="002D3E2B">
        <w:tc>
          <w:tcPr>
            <w:tcW w:w="7970" w:type="dxa"/>
          </w:tcPr>
          <w:p w14:paraId="43C08BBB" w14:textId="77777777" w:rsidR="00AD224A" w:rsidRDefault="00D655A1" w:rsidP="00AF5037">
            <w:pPr>
              <w:pStyle w:val="NoSpacing"/>
              <w:jc w:val="both"/>
            </w:pPr>
            <w:r>
              <w:t>The meeting was halted to hear from the Member of the Public concerning the raising of a curb outside his property in Panxworth.  The Member of Public had been unable to establish a reason or response from Highways</w:t>
            </w:r>
            <w:r w:rsidR="00AD224A">
              <w:t xml:space="preserve">.  </w:t>
            </w:r>
          </w:p>
          <w:p w14:paraId="3E4143E3" w14:textId="5D4975CD" w:rsidR="00D655A1" w:rsidRDefault="00D655A1" w:rsidP="00AF5037">
            <w:pPr>
              <w:pStyle w:val="NoSpacing"/>
              <w:jc w:val="both"/>
            </w:pPr>
            <w:r>
              <w:lastRenderedPageBreak/>
              <w:t xml:space="preserve">KC will support in this regard as mentioned above.  It </w:t>
            </w:r>
            <w:r w:rsidR="00C4704A">
              <w:t xml:space="preserve">is hoped </w:t>
            </w:r>
            <w:r>
              <w:t xml:space="preserve">that the County Councillor will be attending next month’s meeting, should the parishioner wish to attend again.  </w:t>
            </w:r>
          </w:p>
          <w:p w14:paraId="376BDF27" w14:textId="743206F1" w:rsidR="00D655A1" w:rsidRPr="00D655A1" w:rsidRDefault="00D655A1" w:rsidP="00AF5037">
            <w:pPr>
              <w:pStyle w:val="NoSpacing"/>
              <w:jc w:val="both"/>
            </w:pPr>
          </w:p>
        </w:tc>
        <w:tc>
          <w:tcPr>
            <w:tcW w:w="1046" w:type="dxa"/>
          </w:tcPr>
          <w:p w14:paraId="405C9C0E" w14:textId="77777777" w:rsidR="00D655A1" w:rsidRDefault="00D655A1" w:rsidP="00B860BC">
            <w:pPr>
              <w:pStyle w:val="NoSpacing"/>
              <w:jc w:val="center"/>
            </w:pPr>
          </w:p>
        </w:tc>
      </w:tr>
      <w:tr w:rsidR="00963E50" w14:paraId="4294B2EF" w14:textId="77777777" w:rsidTr="002D3E2B">
        <w:tc>
          <w:tcPr>
            <w:tcW w:w="7970" w:type="dxa"/>
          </w:tcPr>
          <w:p w14:paraId="556C937C" w14:textId="40722E83" w:rsidR="00963E50" w:rsidRDefault="00963E50" w:rsidP="00AF5037">
            <w:pPr>
              <w:pStyle w:val="NoSpacing"/>
              <w:jc w:val="both"/>
              <w:rPr>
                <w:u w:val="single"/>
              </w:rPr>
            </w:pPr>
            <w:r>
              <w:rPr>
                <w:u w:val="single"/>
              </w:rPr>
              <w:t>1</w:t>
            </w:r>
            <w:r w:rsidR="007A2BAD">
              <w:rPr>
                <w:u w:val="single"/>
              </w:rPr>
              <w:t>1</w:t>
            </w:r>
            <w:r>
              <w:rPr>
                <w:u w:val="single"/>
              </w:rPr>
              <w:t xml:space="preserve">  Any Other Business</w:t>
            </w:r>
          </w:p>
          <w:p w14:paraId="0A1BCC1E" w14:textId="493B7497" w:rsidR="00A17008" w:rsidRDefault="00D655A1" w:rsidP="007272CF">
            <w:pPr>
              <w:pStyle w:val="NoSpacing"/>
              <w:jc w:val="both"/>
            </w:pPr>
            <w:r>
              <w:t xml:space="preserve">The Clerk reported on training and updates with regard to The Transparency Code and Policies that need to be updated.  As policies are </w:t>
            </w:r>
            <w:r w:rsidR="000A6729">
              <w:t>drafted,</w:t>
            </w:r>
            <w:r>
              <w:t xml:space="preserve"> they will be circulated to Councillors to read ahead of monthly meetings.  </w:t>
            </w:r>
          </w:p>
          <w:p w14:paraId="757BF7EE" w14:textId="25535CCC" w:rsidR="007272CF" w:rsidRPr="00963E50" w:rsidRDefault="007272CF" w:rsidP="007272CF">
            <w:pPr>
              <w:pStyle w:val="NoSpacing"/>
              <w:jc w:val="both"/>
            </w:pPr>
          </w:p>
        </w:tc>
        <w:tc>
          <w:tcPr>
            <w:tcW w:w="1046" w:type="dxa"/>
          </w:tcPr>
          <w:p w14:paraId="2FE36B36" w14:textId="01D6B7BC" w:rsidR="00A17008" w:rsidRDefault="00A17008" w:rsidP="00B860BC">
            <w:pPr>
              <w:pStyle w:val="NoSpacing"/>
              <w:jc w:val="center"/>
            </w:pPr>
          </w:p>
        </w:tc>
      </w:tr>
      <w:tr w:rsidR="00D40B0A" w14:paraId="58A69BD3" w14:textId="77777777" w:rsidTr="008F2D12">
        <w:tc>
          <w:tcPr>
            <w:tcW w:w="9016" w:type="dxa"/>
            <w:gridSpan w:val="2"/>
          </w:tcPr>
          <w:p w14:paraId="3D25706A" w14:textId="55D18A5E" w:rsidR="00D40B0A" w:rsidRPr="00D40B0A" w:rsidRDefault="00A17008" w:rsidP="008B412B">
            <w:pPr>
              <w:pStyle w:val="NoSpacing"/>
              <w:jc w:val="both"/>
            </w:pPr>
            <w:r>
              <w:t xml:space="preserve">The </w:t>
            </w:r>
            <w:r w:rsidR="00D40B0A" w:rsidRPr="00D40B0A">
              <w:t xml:space="preserve">next meeting of the </w:t>
            </w:r>
            <w:r w:rsidR="00EA7827">
              <w:t>Parish Council</w:t>
            </w:r>
            <w:r w:rsidR="00D40B0A" w:rsidRPr="00D40B0A">
              <w:t xml:space="preserve"> will be</w:t>
            </w:r>
            <w:r w:rsidR="007272CF">
              <w:t xml:space="preserve"> </w:t>
            </w:r>
            <w:r w:rsidR="00F21266">
              <w:t>6</w:t>
            </w:r>
            <w:r w:rsidR="00F21266" w:rsidRPr="00F21266">
              <w:rPr>
                <w:vertAlign w:val="superscript"/>
              </w:rPr>
              <w:t>th</w:t>
            </w:r>
            <w:r w:rsidR="00F21266">
              <w:t xml:space="preserve"> March </w:t>
            </w:r>
            <w:r w:rsidR="007272CF">
              <w:t>2019</w:t>
            </w:r>
            <w:r w:rsidR="00C02E37">
              <w:t xml:space="preserve"> </w:t>
            </w:r>
            <w:r w:rsidR="00D40B0A" w:rsidRPr="00D40B0A">
              <w:t>at 7.30pm at</w:t>
            </w:r>
            <w:r w:rsidR="007272CF">
              <w:t xml:space="preserve"> </w:t>
            </w:r>
            <w:r w:rsidR="00F21266">
              <w:t xml:space="preserve">Woodbastwick </w:t>
            </w:r>
            <w:r>
              <w:t xml:space="preserve">Village Hall.  </w:t>
            </w:r>
          </w:p>
          <w:p w14:paraId="7DC3B93F" w14:textId="77777777" w:rsidR="00D40B0A" w:rsidRDefault="00D40B0A" w:rsidP="00B860BC">
            <w:pPr>
              <w:pStyle w:val="NoSpacing"/>
              <w:jc w:val="center"/>
            </w:pPr>
          </w:p>
        </w:tc>
      </w:tr>
    </w:tbl>
    <w:p w14:paraId="2C47D801" w14:textId="684450BB" w:rsidR="00DF522B" w:rsidRDefault="00DF522B"/>
    <w:p w14:paraId="1FDA0475" w14:textId="09E9ACE9" w:rsidR="00EA7827" w:rsidRDefault="00EA7827"/>
    <w:p w14:paraId="649B2728" w14:textId="77777777" w:rsidR="00EA7827" w:rsidRDefault="00EA7827"/>
    <w:p w14:paraId="2668C179" w14:textId="7207AFBA" w:rsidR="00E81C8F" w:rsidRDefault="0045539B" w:rsidP="000A7B4A">
      <w:pPr>
        <w:pStyle w:val="NoSpacing"/>
      </w:pPr>
      <w:r>
        <w:t>Agreed and Signed on behalf of</w:t>
      </w:r>
      <w:r w:rsidR="00EA7827">
        <w:t xml:space="preserve"> </w:t>
      </w:r>
      <w:r w:rsidR="00A17008">
        <w:t>Woodbastwick (</w:t>
      </w:r>
      <w:r w:rsidR="00C74AD2">
        <w:t>Inc.</w:t>
      </w:r>
      <w:r w:rsidR="00A17008">
        <w:t xml:space="preserve"> Ranworth and Panxworth)</w:t>
      </w:r>
      <w:r w:rsidR="00EA7827">
        <w:t xml:space="preserve"> Parish Council</w:t>
      </w:r>
      <w:r>
        <w:t>:</w:t>
      </w:r>
    </w:p>
    <w:p w14:paraId="3BC0BAED" w14:textId="6BCFF21C" w:rsidR="0045539B" w:rsidRDefault="0045539B" w:rsidP="000A7B4A">
      <w:pPr>
        <w:pStyle w:val="NoSpacing"/>
      </w:pPr>
    </w:p>
    <w:p w14:paraId="2388067F" w14:textId="346E0663" w:rsidR="0045539B" w:rsidRDefault="0045539B" w:rsidP="000A7B4A">
      <w:pPr>
        <w:pStyle w:val="NoSpacing"/>
      </w:pPr>
    </w:p>
    <w:p w14:paraId="7BF7CC0B" w14:textId="4C2B57F4" w:rsidR="0045539B" w:rsidRDefault="0045539B" w:rsidP="000A7B4A">
      <w:pPr>
        <w:pStyle w:val="NoSpacing"/>
        <w:rPr>
          <w:u w:val="single"/>
        </w:rPr>
      </w:pPr>
      <w:r>
        <w:rPr>
          <w:u w:val="single"/>
        </w:rPr>
        <w:tab/>
      </w:r>
      <w:r>
        <w:rPr>
          <w:u w:val="single"/>
        </w:rPr>
        <w:tab/>
      </w:r>
      <w:r>
        <w:rPr>
          <w:u w:val="single"/>
        </w:rPr>
        <w:tab/>
      </w:r>
      <w:r>
        <w:rPr>
          <w:u w:val="single"/>
        </w:rPr>
        <w:tab/>
      </w:r>
      <w:r>
        <w:rPr>
          <w:u w:val="single"/>
        </w:rPr>
        <w:tab/>
      </w:r>
      <w:r>
        <w:rPr>
          <w:u w:val="single"/>
        </w:rPr>
        <w:tab/>
      </w:r>
      <w:r>
        <w:rPr>
          <w:u w:val="single"/>
        </w:rPr>
        <w:tab/>
      </w:r>
    </w:p>
    <w:p w14:paraId="35DA12AB" w14:textId="0DBC9C72" w:rsidR="0045539B" w:rsidRDefault="0045539B" w:rsidP="000A7B4A">
      <w:pPr>
        <w:pStyle w:val="NoSpacing"/>
      </w:pPr>
      <w:r>
        <w:t>Chair</w:t>
      </w:r>
    </w:p>
    <w:p w14:paraId="17CA77F7" w14:textId="1ABA391F" w:rsidR="0045539B" w:rsidRDefault="0045539B" w:rsidP="000A7B4A">
      <w:pPr>
        <w:pStyle w:val="NoSpacing"/>
      </w:pPr>
    </w:p>
    <w:p w14:paraId="752E16BA" w14:textId="77777777" w:rsidR="00EA7827" w:rsidRDefault="00EA7827" w:rsidP="000A7B4A">
      <w:pPr>
        <w:pStyle w:val="NoSpacing"/>
      </w:pPr>
    </w:p>
    <w:p w14:paraId="4F799D68" w14:textId="20CB5803" w:rsidR="0045539B" w:rsidRPr="0045539B" w:rsidRDefault="0045539B" w:rsidP="0045539B">
      <w:pPr>
        <w:pStyle w:val="NoSpacing"/>
        <w:ind w:left="720" w:hanging="720"/>
      </w:pPr>
      <w:r>
        <w:t>Date:</w:t>
      </w:r>
      <w:r>
        <w:tab/>
      </w:r>
      <w:r>
        <w:rPr>
          <w:u w:val="single"/>
        </w:rPr>
        <w:tab/>
      </w:r>
      <w:r>
        <w:rPr>
          <w:u w:val="single"/>
        </w:rPr>
        <w:tab/>
      </w:r>
      <w:r>
        <w:rPr>
          <w:u w:val="single"/>
        </w:rPr>
        <w:tab/>
      </w:r>
      <w:r>
        <w:rPr>
          <w:u w:val="single"/>
        </w:rPr>
        <w:tab/>
      </w:r>
      <w:r>
        <w:rPr>
          <w:u w:val="single"/>
        </w:rPr>
        <w:tab/>
      </w:r>
      <w:r>
        <w:rPr>
          <w:u w:val="single"/>
        </w:rPr>
        <w:tab/>
      </w:r>
    </w:p>
    <w:p w14:paraId="0A76F24A" w14:textId="7E748724" w:rsidR="00E81C8F" w:rsidRDefault="00E81C8F" w:rsidP="000A7B4A">
      <w:pPr>
        <w:pStyle w:val="NoSpacing"/>
      </w:pPr>
    </w:p>
    <w:p w14:paraId="57716377" w14:textId="77777777" w:rsidR="005858A1" w:rsidRDefault="005858A1" w:rsidP="000A7B4A">
      <w:pPr>
        <w:pStyle w:val="NoSpacing"/>
      </w:pPr>
    </w:p>
    <w:sectPr w:rsidR="005858A1" w:rsidSect="007A57E4">
      <w:pgSz w:w="11906" w:h="16838"/>
      <w:pgMar w:top="851"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24A18"/>
    <w:multiLevelType w:val="hybridMultilevel"/>
    <w:tmpl w:val="8A520E70"/>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34D4FF1"/>
    <w:multiLevelType w:val="hybridMultilevel"/>
    <w:tmpl w:val="2EF27FB6"/>
    <w:lvl w:ilvl="0" w:tplc="08090017">
      <w:start w:val="1"/>
      <w:numFmt w:val="lowerLetter"/>
      <w:lvlText w:val="%1)"/>
      <w:lvlJc w:val="left"/>
      <w:pPr>
        <w:ind w:left="741" w:hanging="360"/>
      </w:pPr>
    </w:lvl>
    <w:lvl w:ilvl="1" w:tplc="08090019" w:tentative="1">
      <w:start w:val="1"/>
      <w:numFmt w:val="lowerLetter"/>
      <w:lvlText w:val="%2."/>
      <w:lvlJc w:val="left"/>
      <w:pPr>
        <w:ind w:left="1461" w:hanging="360"/>
      </w:pPr>
    </w:lvl>
    <w:lvl w:ilvl="2" w:tplc="0809001B" w:tentative="1">
      <w:start w:val="1"/>
      <w:numFmt w:val="lowerRoman"/>
      <w:lvlText w:val="%3."/>
      <w:lvlJc w:val="right"/>
      <w:pPr>
        <w:ind w:left="2181" w:hanging="180"/>
      </w:pPr>
    </w:lvl>
    <w:lvl w:ilvl="3" w:tplc="0809000F" w:tentative="1">
      <w:start w:val="1"/>
      <w:numFmt w:val="decimal"/>
      <w:lvlText w:val="%4."/>
      <w:lvlJc w:val="left"/>
      <w:pPr>
        <w:ind w:left="2901" w:hanging="360"/>
      </w:pPr>
    </w:lvl>
    <w:lvl w:ilvl="4" w:tplc="08090019" w:tentative="1">
      <w:start w:val="1"/>
      <w:numFmt w:val="lowerLetter"/>
      <w:lvlText w:val="%5."/>
      <w:lvlJc w:val="left"/>
      <w:pPr>
        <w:ind w:left="3621" w:hanging="360"/>
      </w:pPr>
    </w:lvl>
    <w:lvl w:ilvl="5" w:tplc="0809001B" w:tentative="1">
      <w:start w:val="1"/>
      <w:numFmt w:val="lowerRoman"/>
      <w:lvlText w:val="%6."/>
      <w:lvlJc w:val="right"/>
      <w:pPr>
        <w:ind w:left="4341" w:hanging="180"/>
      </w:pPr>
    </w:lvl>
    <w:lvl w:ilvl="6" w:tplc="0809000F" w:tentative="1">
      <w:start w:val="1"/>
      <w:numFmt w:val="decimal"/>
      <w:lvlText w:val="%7."/>
      <w:lvlJc w:val="left"/>
      <w:pPr>
        <w:ind w:left="5061" w:hanging="360"/>
      </w:pPr>
    </w:lvl>
    <w:lvl w:ilvl="7" w:tplc="08090019" w:tentative="1">
      <w:start w:val="1"/>
      <w:numFmt w:val="lowerLetter"/>
      <w:lvlText w:val="%8."/>
      <w:lvlJc w:val="left"/>
      <w:pPr>
        <w:ind w:left="5781" w:hanging="360"/>
      </w:pPr>
    </w:lvl>
    <w:lvl w:ilvl="8" w:tplc="0809001B" w:tentative="1">
      <w:start w:val="1"/>
      <w:numFmt w:val="lowerRoman"/>
      <w:lvlText w:val="%9."/>
      <w:lvlJc w:val="right"/>
      <w:pPr>
        <w:ind w:left="6501" w:hanging="180"/>
      </w:pPr>
    </w:lvl>
  </w:abstractNum>
  <w:abstractNum w:abstractNumId="2" w15:restartNumberingAfterBreak="0">
    <w:nsid w:val="05F37094"/>
    <w:multiLevelType w:val="hybridMultilevel"/>
    <w:tmpl w:val="41A010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981C9F"/>
    <w:multiLevelType w:val="hybridMultilevel"/>
    <w:tmpl w:val="5F42C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D94E66"/>
    <w:multiLevelType w:val="hybridMultilevel"/>
    <w:tmpl w:val="AE78C39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2C39F3"/>
    <w:multiLevelType w:val="hybridMultilevel"/>
    <w:tmpl w:val="D3E8F4E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AAD64E2"/>
    <w:multiLevelType w:val="hybridMultilevel"/>
    <w:tmpl w:val="170447D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DB53884"/>
    <w:multiLevelType w:val="hybridMultilevel"/>
    <w:tmpl w:val="49EE99B8"/>
    <w:lvl w:ilvl="0" w:tplc="BE16E2EE">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8" w15:restartNumberingAfterBreak="0">
    <w:nsid w:val="359E2818"/>
    <w:multiLevelType w:val="hybridMultilevel"/>
    <w:tmpl w:val="9D6A7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D26878"/>
    <w:multiLevelType w:val="hybridMultilevel"/>
    <w:tmpl w:val="454E441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6453A28"/>
    <w:multiLevelType w:val="hybridMultilevel"/>
    <w:tmpl w:val="1EE0EC8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80E275D"/>
    <w:multiLevelType w:val="hybridMultilevel"/>
    <w:tmpl w:val="C1EC2C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FAA10A4"/>
    <w:multiLevelType w:val="hybridMultilevel"/>
    <w:tmpl w:val="13F05D32"/>
    <w:lvl w:ilvl="0" w:tplc="08090003">
      <w:start w:val="1"/>
      <w:numFmt w:val="bullet"/>
      <w:lvlText w:val="o"/>
      <w:lvlJc w:val="left"/>
      <w:pPr>
        <w:ind w:left="928" w:hanging="360"/>
      </w:pPr>
      <w:rPr>
        <w:rFonts w:ascii="Courier New" w:hAnsi="Courier New" w:cs="Courier New" w:hint="default"/>
      </w:rPr>
    </w:lvl>
    <w:lvl w:ilvl="1" w:tplc="08090003" w:tentative="1">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13" w15:restartNumberingAfterBreak="0">
    <w:nsid w:val="42B56F02"/>
    <w:multiLevelType w:val="hybridMultilevel"/>
    <w:tmpl w:val="C39E12D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3705172"/>
    <w:multiLevelType w:val="hybridMultilevel"/>
    <w:tmpl w:val="B30A18CE"/>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45D6E75"/>
    <w:multiLevelType w:val="hybridMultilevel"/>
    <w:tmpl w:val="B44A2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4AB19B8"/>
    <w:multiLevelType w:val="hybridMultilevel"/>
    <w:tmpl w:val="CD0CF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5AC0B79"/>
    <w:multiLevelType w:val="hybridMultilevel"/>
    <w:tmpl w:val="AA9496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79C0057"/>
    <w:multiLevelType w:val="hybridMultilevel"/>
    <w:tmpl w:val="862CEA6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A0E3BE9"/>
    <w:multiLevelType w:val="hybridMultilevel"/>
    <w:tmpl w:val="63AEA43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EFE21C5"/>
    <w:multiLevelType w:val="hybridMultilevel"/>
    <w:tmpl w:val="949A7EC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20B3390"/>
    <w:multiLevelType w:val="hybridMultilevel"/>
    <w:tmpl w:val="C344824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20F4FC0"/>
    <w:multiLevelType w:val="hybridMultilevel"/>
    <w:tmpl w:val="75DE6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92D6962"/>
    <w:multiLevelType w:val="hybridMultilevel"/>
    <w:tmpl w:val="39E42DEE"/>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24" w15:restartNumberingAfterBreak="0">
    <w:nsid w:val="5A4F4EE5"/>
    <w:multiLevelType w:val="hybridMultilevel"/>
    <w:tmpl w:val="E8ACB6F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257651C"/>
    <w:multiLevelType w:val="hybridMultilevel"/>
    <w:tmpl w:val="69C876B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2982FEA"/>
    <w:multiLevelType w:val="hybridMultilevel"/>
    <w:tmpl w:val="E4D67F08"/>
    <w:lvl w:ilvl="0" w:tplc="08090017">
      <w:start w:val="1"/>
      <w:numFmt w:val="lowerLetter"/>
      <w:lvlText w:val="%1)"/>
      <w:lvlJc w:val="left"/>
      <w:pPr>
        <w:ind w:left="825" w:hanging="360"/>
      </w:pPr>
    </w:lvl>
    <w:lvl w:ilvl="1" w:tplc="08090019" w:tentative="1">
      <w:start w:val="1"/>
      <w:numFmt w:val="lowerLetter"/>
      <w:lvlText w:val="%2."/>
      <w:lvlJc w:val="left"/>
      <w:pPr>
        <w:ind w:left="1545" w:hanging="360"/>
      </w:pPr>
    </w:lvl>
    <w:lvl w:ilvl="2" w:tplc="0809001B" w:tentative="1">
      <w:start w:val="1"/>
      <w:numFmt w:val="lowerRoman"/>
      <w:lvlText w:val="%3."/>
      <w:lvlJc w:val="right"/>
      <w:pPr>
        <w:ind w:left="2265" w:hanging="180"/>
      </w:pPr>
    </w:lvl>
    <w:lvl w:ilvl="3" w:tplc="0809000F" w:tentative="1">
      <w:start w:val="1"/>
      <w:numFmt w:val="decimal"/>
      <w:lvlText w:val="%4."/>
      <w:lvlJc w:val="left"/>
      <w:pPr>
        <w:ind w:left="2985" w:hanging="360"/>
      </w:pPr>
    </w:lvl>
    <w:lvl w:ilvl="4" w:tplc="08090019" w:tentative="1">
      <w:start w:val="1"/>
      <w:numFmt w:val="lowerLetter"/>
      <w:lvlText w:val="%5."/>
      <w:lvlJc w:val="left"/>
      <w:pPr>
        <w:ind w:left="3705" w:hanging="360"/>
      </w:pPr>
    </w:lvl>
    <w:lvl w:ilvl="5" w:tplc="0809001B" w:tentative="1">
      <w:start w:val="1"/>
      <w:numFmt w:val="lowerRoman"/>
      <w:lvlText w:val="%6."/>
      <w:lvlJc w:val="right"/>
      <w:pPr>
        <w:ind w:left="4425" w:hanging="180"/>
      </w:pPr>
    </w:lvl>
    <w:lvl w:ilvl="6" w:tplc="0809000F" w:tentative="1">
      <w:start w:val="1"/>
      <w:numFmt w:val="decimal"/>
      <w:lvlText w:val="%7."/>
      <w:lvlJc w:val="left"/>
      <w:pPr>
        <w:ind w:left="5145" w:hanging="360"/>
      </w:pPr>
    </w:lvl>
    <w:lvl w:ilvl="7" w:tplc="08090019" w:tentative="1">
      <w:start w:val="1"/>
      <w:numFmt w:val="lowerLetter"/>
      <w:lvlText w:val="%8."/>
      <w:lvlJc w:val="left"/>
      <w:pPr>
        <w:ind w:left="5865" w:hanging="360"/>
      </w:pPr>
    </w:lvl>
    <w:lvl w:ilvl="8" w:tplc="0809001B" w:tentative="1">
      <w:start w:val="1"/>
      <w:numFmt w:val="lowerRoman"/>
      <w:lvlText w:val="%9."/>
      <w:lvlJc w:val="right"/>
      <w:pPr>
        <w:ind w:left="6585" w:hanging="180"/>
      </w:pPr>
    </w:lvl>
  </w:abstractNum>
  <w:abstractNum w:abstractNumId="27" w15:restartNumberingAfterBreak="0">
    <w:nsid w:val="6DBB5D64"/>
    <w:multiLevelType w:val="hybridMultilevel"/>
    <w:tmpl w:val="E548A4F8"/>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8" w15:restartNumberingAfterBreak="0">
    <w:nsid w:val="6DE11E92"/>
    <w:multiLevelType w:val="hybridMultilevel"/>
    <w:tmpl w:val="101C3F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1D705D7"/>
    <w:multiLevelType w:val="hybridMultilevel"/>
    <w:tmpl w:val="8BEC7F6A"/>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30" w15:restartNumberingAfterBreak="0">
    <w:nsid w:val="765144A9"/>
    <w:multiLevelType w:val="hybridMultilevel"/>
    <w:tmpl w:val="9AC8910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4"/>
  </w:num>
  <w:num w:numId="3">
    <w:abstractNumId w:val="2"/>
  </w:num>
  <w:num w:numId="4">
    <w:abstractNumId w:val="11"/>
  </w:num>
  <w:num w:numId="5">
    <w:abstractNumId w:val="24"/>
  </w:num>
  <w:num w:numId="6">
    <w:abstractNumId w:val="30"/>
  </w:num>
  <w:num w:numId="7">
    <w:abstractNumId w:val="6"/>
  </w:num>
  <w:num w:numId="8">
    <w:abstractNumId w:val="12"/>
  </w:num>
  <w:num w:numId="9">
    <w:abstractNumId w:val="20"/>
  </w:num>
  <w:num w:numId="10">
    <w:abstractNumId w:val="21"/>
  </w:num>
  <w:num w:numId="11">
    <w:abstractNumId w:val="28"/>
  </w:num>
  <w:num w:numId="12">
    <w:abstractNumId w:val="3"/>
  </w:num>
  <w:num w:numId="13">
    <w:abstractNumId w:val="19"/>
  </w:num>
  <w:num w:numId="14">
    <w:abstractNumId w:val="22"/>
  </w:num>
  <w:num w:numId="15">
    <w:abstractNumId w:val="1"/>
  </w:num>
  <w:num w:numId="16">
    <w:abstractNumId w:val="8"/>
  </w:num>
  <w:num w:numId="17">
    <w:abstractNumId w:val="23"/>
  </w:num>
  <w:num w:numId="18">
    <w:abstractNumId w:val="27"/>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num>
  <w:num w:numId="21">
    <w:abstractNumId w:val="16"/>
  </w:num>
  <w:num w:numId="22">
    <w:abstractNumId w:val="14"/>
  </w:num>
  <w:num w:numId="23">
    <w:abstractNumId w:val="10"/>
  </w:num>
  <w:num w:numId="24">
    <w:abstractNumId w:val="25"/>
  </w:num>
  <w:num w:numId="25">
    <w:abstractNumId w:val="0"/>
  </w:num>
  <w:num w:numId="26">
    <w:abstractNumId w:val="18"/>
  </w:num>
  <w:num w:numId="27">
    <w:abstractNumId w:val="26"/>
  </w:num>
  <w:num w:numId="28">
    <w:abstractNumId w:val="17"/>
  </w:num>
  <w:num w:numId="29">
    <w:abstractNumId w:val="5"/>
  </w:num>
  <w:num w:numId="30">
    <w:abstractNumId w:val="13"/>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7B4A"/>
    <w:rsid w:val="000019B4"/>
    <w:rsid w:val="00006D6A"/>
    <w:rsid w:val="000473A4"/>
    <w:rsid w:val="00060F78"/>
    <w:rsid w:val="000673A1"/>
    <w:rsid w:val="0007059C"/>
    <w:rsid w:val="00092A05"/>
    <w:rsid w:val="00096AF0"/>
    <w:rsid w:val="000A6729"/>
    <w:rsid w:val="000A7B4A"/>
    <w:rsid w:val="000B3D8E"/>
    <w:rsid w:val="000C49DF"/>
    <w:rsid w:val="000F2209"/>
    <w:rsid w:val="00104ABA"/>
    <w:rsid w:val="00107E57"/>
    <w:rsid w:val="00121EE8"/>
    <w:rsid w:val="00146531"/>
    <w:rsid w:val="00157D54"/>
    <w:rsid w:val="001B50D3"/>
    <w:rsid w:val="001E1424"/>
    <w:rsid w:val="00213EE1"/>
    <w:rsid w:val="00216D4A"/>
    <w:rsid w:val="00237138"/>
    <w:rsid w:val="00245351"/>
    <w:rsid w:val="0024632F"/>
    <w:rsid w:val="002A58A5"/>
    <w:rsid w:val="002C1724"/>
    <w:rsid w:val="002C55BF"/>
    <w:rsid w:val="002C7B22"/>
    <w:rsid w:val="002D3E2B"/>
    <w:rsid w:val="002E1C93"/>
    <w:rsid w:val="002E2207"/>
    <w:rsid w:val="00304718"/>
    <w:rsid w:val="00312B15"/>
    <w:rsid w:val="00314D80"/>
    <w:rsid w:val="00316E76"/>
    <w:rsid w:val="00321447"/>
    <w:rsid w:val="003237DF"/>
    <w:rsid w:val="003314A4"/>
    <w:rsid w:val="00336526"/>
    <w:rsid w:val="00364B61"/>
    <w:rsid w:val="00380C9D"/>
    <w:rsid w:val="00383F75"/>
    <w:rsid w:val="0038628A"/>
    <w:rsid w:val="00390146"/>
    <w:rsid w:val="0039753A"/>
    <w:rsid w:val="003C51EE"/>
    <w:rsid w:val="003C79CB"/>
    <w:rsid w:val="003D3B71"/>
    <w:rsid w:val="003D5C66"/>
    <w:rsid w:val="003E564E"/>
    <w:rsid w:val="00430717"/>
    <w:rsid w:val="004416CC"/>
    <w:rsid w:val="00453DFE"/>
    <w:rsid w:val="0045539B"/>
    <w:rsid w:val="00455DAD"/>
    <w:rsid w:val="00456E2E"/>
    <w:rsid w:val="00472440"/>
    <w:rsid w:val="004A6DE0"/>
    <w:rsid w:val="004B598B"/>
    <w:rsid w:val="004E58C7"/>
    <w:rsid w:val="005031E0"/>
    <w:rsid w:val="005068E7"/>
    <w:rsid w:val="005438EE"/>
    <w:rsid w:val="00562330"/>
    <w:rsid w:val="00570744"/>
    <w:rsid w:val="005858A1"/>
    <w:rsid w:val="0059011D"/>
    <w:rsid w:val="005A33D1"/>
    <w:rsid w:val="005E2CC9"/>
    <w:rsid w:val="0060096C"/>
    <w:rsid w:val="00601886"/>
    <w:rsid w:val="00632B36"/>
    <w:rsid w:val="006343F0"/>
    <w:rsid w:val="00677C8F"/>
    <w:rsid w:val="00695B35"/>
    <w:rsid w:val="006A3F32"/>
    <w:rsid w:val="006A5F52"/>
    <w:rsid w:val="006B1240"/>
    <w:rsid w:val="006C759E"/>
    <w:rsid w:val="006D18C3"/>
    <w:rsid w:val="006D2C30"/>
    <w:rsid w:val="006E6863"/>
    <w:rsid w:val="006F57C8"/>
    <w:rsid w:val="007003F5"/>
    <w:rsid w:val="00707501"/>
    <w:rsid w:val="00713C6C"/>
    <w:rsid w:val="00715629"/>
    <w:rsid w:val="00717232"/>
    <w:rsid w:val="007272CF"/>
    <w:rsid w:val="007329BF"/>
    <w:rsid w:val="00737B5D"/>
    <w:rsid w:val="00747A13"/>
    <w:rsid w:val="00752058"/>
    <w:rsid w:val="007A27AD"/>
    <w:rsid w:val="007A2BAD"/>
    <w:rsid w:val="007A57E4"/>
    <w:rsid w:val="007B06FA"/>
    <w:rsid w:val="007B7CEC"/>
    <w:rsid w:val="008058BE"/>
    <w:rsid w:val="008169CA"/>
    <w:rsid w:val="00827068"/>
    <w:rsid w:val="00854E58"/>
    <w:rsid w:val="008756D3"/>
    <w:rsid w:val="00894F0A"/>
    <w:rsid w:val="008B14FD"/>
    <w:rsid w:val="008B412B"/>
    <w:rsid w:val="008D593B"/>
    <w:rsid w:val="008F36FF"/>
    <w:rsid w:val="008F65B0"/>
    <w:rsid w:val="009178D6"/>
    <w:rsid w:val="00924323"/>
    <w:rsid w:val="00925860"/>
    <w:rsid w:val="009352E7"/>
    <w:rsid w:val="00935ED2"/>
    <w:rsid w:val="009506A9"/>
    <w:rsid w:val="00960F02"/>
    <w:rsid w:val="00963E50"/>
    <w:rsid w:val="00970AB5"/>
    <w:rsid w:val="009942E3"/>
    <w:rsid w:val="009C6087"/>
    <w:rsid w:val="009F0A6E"/>
    <w:rsid w:val="009F1906"/>
    <w:rsid w:val="00A168D3"/>
    <w:rsid w:val="00A17008"/>
    <w:rsid w:val="00A305FD"/>
    <w:rsid w:val="00A35B01"/>
    <w:rsid w:val="00A46D19"/>
    <w:rsid w:val="00A953A8"/>
    <w:rsid w:val="00AA0346"/>
    <w:rsid w:val="00AB0C10"/>
    <w:rsid w:val="00AD224A"/>
    <w:rsid w:val="00AF4C11"/>
    <w:rsid w:val="00AF4E65"/>
    <w:rsid w:val="00AF5037"/>
    <w:rsid w:val="00AF63EA"/>
    <w:rsid w:val="00B12228"/>
    <w:rsid w:val="00B32A32"/>
    <w:rsid w:val="00B40E27"/>
    <w:rsid w:val="00B447E0"/>
    <w:rsid w:val="00B5023A"/>
    <w:rsid w:val="00B625B1"/>
    <w:rsid w:val="00B860BC"/>
    <w:rsid w:val="00BC75A3"/>
    <w:rsid w:val="00C02E37"/>
    <w:rsid w:val="00C268D8"/>
    <w:rsid w:val="00C3357F"/>
    <w:rsid w:val="00C364E8"/>
    <w:rsid w:val="00C4704A"/>
    <w:rsid w:val="00C67E03"/>
    <w:rsid w:val="00C70029"/>
    <w:rsid w:val="00C74AD2"/>
    <w:rsid w:val="00C75B47"/>
    <w:rsid w:val="00CA13B7"/>
    <w:rsid w:val="00CB53BC"/>
    <w:rsid w:val="00CB73F2"/>
    <w:rsid w:val="00CD2152"/>
    <w:rsid w:val="00CF12B2"/>
    <w:rsid w:val="00CF39ED"/>
    <w:rsid w:val="00D150F3"/>
    <w:rsid w:val="00D304E1"/>
    <w:rsid w:val="00D40B0A"/>
    <w:rsid w:val="00D655A1"/>
    <w:rsid w:val="00D82B52"/>
    <w:rsid w:val="00D863D9"/>
    <w:rsid w:val="00D9597E"/>
    <w:rsid w:val="00D960EC"/>
    <w:rsid w:val="00DA0CA6"/>
    <w:rsid w:val="00DA0E6D"/>
    <w:rsid w:val="00DB645E"/>
    <w:rsid w:val="00DE4E7E"/>
    <w:rsid w:val="00DF522B"/>
    <w:rsid w:val="00E05C94"/>
    <w:rsid w:val="00E22435"/>
    <w:rsid w:val="00E25BF9"/>
    <w:rsid w:val="00E4605C"/>
    <w:rsid w:val="00E5563E"/>
    <w:rsid w:val="00E81C8F"/>
    <w:rsid w:val="00E956F3"/>
    <w:rsid w:val="00E97C2D"/>
    <w:rsid w:val="00EA7827"/>
    <w:rsid w:val="00EC16DA"/>
    <w:rsid w:val="00EE25CE"/>
    <w:rsid w:val="00F12C0A"/>
    <w:rsid w:val="00F20D45"/>
    <w:rsid w:val="00F21266"/>
    <w:rsid w:val="00F24104"/>
    <w:rsid w:val="00F42DE8"/>
    <w:rsid w:val="00F5662B"/>
    <w:rsid w:val="00F57380"/>
    <w:rsid w:val="00F72827"/>
    <w:rsid w:val="00F8378E"/>
    <w:rsid w:val="00F9716C"/>
    <w:rsid w:val="00F97F16"/>
    <w:rsid w:val="00FA694F"/>
    <w:rsid w:val="00FE19C6"/>
    <w:rsid w:val="00FF18FB"/>
    <w:rsid w:val="00FF71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66D7E"/>
  <w15:docId w15:val="{82156679-65D5-4E5D-9E3B-98AB43C84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6D4A"/>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A7B4A"/>
    <w:rPr>
      <w:sz w:val="24"/>
    </w:rPr>
  </w:style>
  <w:style w:type="table" w:styleId="TableGrid">
    <w:name w:val="Table Grid"/>
    <w:basedOn w:val="TableNormal"/>
    <w:uiPriority w:val="59"/>
    <w:rsid w:val="000A7B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32A32"/>
    <w:rPr>
      <w:rFonts w:ascii="Tahoma" w:hAnsi="Tahoma" w:cs="Tahoma"/>
      <w:sz w:val="16"/>
      <w:szCs w:val="16"/>
    </w:rPr>
  </w:style>
  <w:style w:type="character" w:customStyle="1" w:styleId="BalloonTextChar">
    <w:name w:val="Balloon Text Char"/>
    <w:basedOn w:val="DefaultParagraphFont"/>
    <w:link w:val="BalloonText"/>
    <w:uiPriority w:val="99"/>
    <w:semiHidden/>
    <w:rsid w:val="00B32A32"/>
    <w:rPr>
      <w:rFonts w:ascii="Tahoma" w:hAnsi="Tahoma" w:cs="Tahoma"/>
      <w:sz w:val="16"/>
      <w:szCs w:val="16"/>
    </w:rPr>
  </w:style>
  <w:style w:type="paragraph" w:customStyle="1" w:styleId="s3">
    <w:name w:val="s3"/>
    <w:basedOn w:val="Normal"/>
    <w:rsid w:val="009352E7"/>
    <w:pPr>
      <w:spacing w:before="100" w:beforeAutospacing="1" w:after="100" w:afterAutospacing="1"/>
    </w:pPr>
    <w:rPr>
      <w:rFonts w:ascii="Calibri" w:hAnsi="Calibri" w:cs="Calibri"/>
      <w:sz w:val="22"/>
      <w:lang w:eastAsia="en-GB"/>
    </w:rPr>
  </w:style>
  <w:style w:type="paragraph" w:styleId="ListParagraph">
    <w:name w:val="List Paragraph"/>
    <w:basedOn w:val="Normal"/>
    <w:uiPriority w:val="34"/>
    <w:qFormat/>
    <w:rsid w:val="00B625B1"/>
    <w:pPr>
      <w:ind w:left="720"/>
      <w:contextualSpacing/>
    </w:pPr>
  </w:style>
  <w:style w:type="character" w:styleId="Hyperlink">
    <w:name w:val="Hyperlink"/>
    <w:basedOn w:val="DefaultParagraphFont"/>
    <w:uiPriority w:val="99"/>
    <w:unhideWhenUsed/>
    <w:rsid w:val="004B598B"/>
    <w:rPr>
      <w:color w:val="0000FF" w:themeColor="hyperlink"/>
      <w:u w:val="single"/>
    </w:rPr>
  </w:style>
  <w:style w:type="character" w:styleId="UnresolvedMention">
    <w:name w:val="Unresolved Mention"/>
    <w:basedOn w:val="DefaultParagraphFont"/>
    <w:uiPriority w:val="99"/>
    <w:semiHidden/>
    <w:unhideWhenUsed/>
    <w:rsid w:val="004B59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1631291">
      <w:bodyDiv w:val="1"/>
      <w:marLeft w:val="0"/>
      <w:marRight w:val="0"/>
      <w:marTop w:val="0"/>
      <w:marBottom w:val="0"/>
      <w:divBdr>
        <w:top w:val="none" w:sz="0" w:space="0" w:color="auto"/>
        <w:left w:val="none" w:sz="0" w:space="0" w:color="auto"/>
        <w:bottom w:val="none" w:sz="0" w:space="0" w:color="auto"/>
        <w:right w:val="none" w:sz="0" w:space="0" w:color="auto"/>
      </w:divBdr>
    </w:div>
    <w:div w:id="1941912331">
      <w:bodyDiv w:val="1"/>
      <w:marLeft w:val="0"/>
      <w:marRight w:val="0"/>
      <w:marTop w:val="0"/>
      <w:marBottom w:val="0"/>
      <w:divBdr>
        <w:top w:val="none" w:sz="0" w:space="0" w:color="auto"/>
        <w:left w:val="none" w:sz="0" w:space="0" w:color="auto"/>
        <w:bottom w:val="none" w:sz="0" w:space="0" w:color="auto"/>
        <w:right w:val="none" w:sz="0" w:space="0" w:color="auto"/>
      </w:divBdr>
    </w:div>
    <w:div w:id="2073847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AC3720-0D85-4518-898B-C40733D5D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3</Pages>
  <Words>805</Words>
  <Characters>4595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c:creator>
  <cp:lastModifiedBy>Caroline Purdy</cp:lastModifiedBy>
  <cp:revision>10</cp:revision>
  <cp:lastPrinted>2019-02-10T14:10:00Z</cp:lastPrinted>
  <dcterms:created xsi:type="dcterms:W3CDTF">2019-02-07T21:04:00Z</dcterms:created>
  <dcterms:modified xsi:type="dcterms:W3CDTF">2019-02-10T14:44:00Z</dcterms:modified>
</cp:coreProperties>
</file>